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C94F21" w:rsidP="00791B50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БУЙСКОГО </w:t>
      </w:r>
      <w:r w:rsidR="00723AAD">
        <w:rPr>
          <w:b/>
          <w:sz w:val="28"/>
          <w:szCs w:val="28"/>
        </w:rPr>
        <w:t>СЕЛЬСКОГО ПОСЕЛЕНИЯ УРЖУМСКОГО РАЙОНА КИРОВСКОЙ ОБЛАСТИ</w:t>
      </w:r>
    </w:p>
    <w:p w:rsidR="00791B50" w:rsidRPr="00EC55C6" w:rsidRDefault="00BD6318" w:rsidP="00791B50">
      <w:pPr>
        <w:jc w:val="center"/>
        <w:rPr>
          <w:i/>
        </w:rPr>
      </w:pPr>
      <w:r w:rsidRPr="001C3046">
        <w:rPr>
          <w:i/>
          <w:sz w:val="32"/>
          <w:szCs w:val="32"/>
          <w:vertAlign w:val="superscript"/>
        </w:rPr>
        <w:t xml:space="preserve">                                  </w:t>
      </w:r>
      <w:r w:rsidR="00684852" w:rsidRPr="001C3046">
        <w:rPr>
          <w:i/>
          <w:sz w:val="32"/>
          <w:szCs w:val="32"/>
          <w:vertAlign w:val="superscript"/>
        </w:rPr>
        <w:t xml:space="preserve">     </w:t>
      </w:r>
      <w:r w:rsidR="001C3046">
        <w:rPr>
          <w:i/>
          <w:sz w:val="32"/>
          <w:szCs w:val="32"/>
          <w:vertAlign w:val="superscript"/>
        </w:rPr>
        <w:t xml:space="preserve">     </w:t>
      </w:r>
      <w:r w:rsidRPr="001C3046">
        <w:rPr>
          <w:i/>
          <w:sz w:val="32"/>
          <w:szCs w:val="32"/>
          <w:vertAlign w:val="superscript"/>
        </w:rPr>
        <w:t xml:space="preserve">  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C94F21">
        <w:rPr>
          <w:sz w:val="28"/>
          <w:szCs w:val="28"/>
        </w:rPr>
        <w:t>30.10.</w:t>
      </w:r>
      <w:r w:rsidRPr="00791B50">
        <w:rPr>
          <w:sz w:val="28"/>
          <w:szCs w:val="28"/>
        </w:rPr>
        <w:t>20</w:t>
      </w:r>
      <w:r w:rsidR="00C94F21">
        <w:rPr>
          <w:sz w:val="28"/>
          <w:szCs w:val="28"/>
        </w:rPr>
        <w:t xml:space="preserve">24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C94F21">
        <w:rPr>
          <w:sz w:val="28"/>
          <w:szCs w:val="28"/>
        </w:rPr>
        <w:t xml:space="preserve">  </w:t>
      </w:r>
      <w:r w:rsidR="006D412E">
        <w:rPr>
          <w:sz w:val="28"/>
          <w:szCs w:val="28"/>
        </w:rPr>
        <w:t xml:space="preserve">          </w:t>
      </w:r>
      <w:r w:rsidR="00C94F21">
        <w:rPr>
          <w:sz w:val="28"/>
          <w:szCs w:val="28"/>
        </w:rPr>
        <w:t xml:space="preserve">      </w:t>
      </w:r>
      <w:r w:rsidRPr="00791B50">
        <w:rPr>
          <w:sz w:val="28"/>
          <w:szCs w:val="28"/>
        </w:rPr>
        <w:t xml:space="preserve">№ </w:t>
      </w:r>
      <w:r w:rsidR="00C94F21">
        <w:rPr>
          <w:sz w:val="28"/>
          <w:szCs w:val="28"/>
        </w:rPr>
        <w:t>49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spellStart"/>
      <w:r w:rsidR="004D34F6">
        <w:rPr>
          <w:b/>
          <w:sz w:val="28"/>
          <w:szCs w:val="28"/>
        </w:rPr>
        <w:t>антикоррупционной</w:t>
      </w:r>
      <w:proofErr w:type="spell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 xml:space="preserve">Об </w:t>
      </w:r>
      <w:proofErr w:type="spellStart"/>
      <w:r w:rsidR="003454C8" w:rsidRPr="003454C8">
        <w:rPr>
          <w:sz w:val="28"/>
          <w:szCs w:val="28"/>
        </w:rPr>
        <w:t>антикоррупционной</w:t>
      </w:r>
      <w:proofErr w:type="spellEnd"/>
      <w:r w:rsidR="003454C8" w:rsidRPr="003454C8">
        <w:rPr>
          <w:sz w:val="28"/>
          <w:szCs w:val="28"/>
        </w:rPr>
        <w:t xml:space="preserve">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C94F21">
        <w:rPr>
          <w:rFonts w:eastAsiaTheme="minorHAnsi"/>
          <w:sz w:val="28"/>
          <w:szCs w:val="28"/>
          <w:lang w:eastAsia="en-US"/>
        </w:rPr>
        <w:t>Буйского</w:t>
      </w:r>
      <w:r w:rsidR="00723AAD">
        <w:rPr>
          <w:rFonts w:eastAsiaTheme="minorHAnsi"/>
          <w:sz w:val="28"/>
          <w:szCs w:val="28"/>
          <w:lang w:eastAsia="en-US"/>
        </w:rPr>
        <w:t xml:space="preserve"> сельского поселения Уржумского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постановление администрации</w:t>
      </w:r>
      <w:r w:rsidR="006D412E">
        <w:rPr>
          <w:sz w:val="28"/>
          <w:szCs w:val="28"/>
        </w:rPr>
        <w:t xml:space="preserve"> Буйского сельского поселения</w:t>
      </w:r>
      <w:r w:rsidR="00D16A00">
        <w:rPr>
          <w:sz w:val="28"/>
          <w:szCs w:val="28"/>
        </w:rPr>
        <w:t xml:space="preserve"> </w:t>
      </w:r>
      <w:r w:rsidR="006D412E">
        <w:rPr>
          <w:sz w:val="28"/>
          <w:szCs w:val="28"/>
        </w:rPr>
        <w:t>от 12.08.2010 года № 30</w:t>
      </w:r>
      <w:r w:rsidR="00D16A00" w:rsidRPr="00D16A00">
        <w:rPr>
          <w:i/>
          <w:sz w:val="28"/>
          <w:szCs w:val="28"/>
        </w:rPr>
        <w:t>.</w:t>
      </w:r>
    </w:p>
    <w:p w:rsidR="00723AAD" w:rsidRPr="002C1433" w:rsidRDefault="004D34F6" w:rsidP="00723AAD">
      <w:pPr>
        <w:spacing w:line="360" w:lineRule="exact"/>
        <w:ind w:firstLine="708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5070FE">
        <w:rPr>
          <w:sz w:val="28"/>
          <w:szCs w:val="28"/>
        </w:rPr>
        <w:t xml:space="preserve"> </w:t>
      </w:r>
      <w:r w:rsidR="00723AAD">
        <w:rPr>
          <w:sz w:val="28"/>
          <w:szCs w:val="28"/>
        </w:rPr>
        <w:t>информационном бюллетене органов местного самоуправления Уржумского района Кировской области.</w:t>
      </w:r>
    </w:p>
    <w:p w:rsidR="002C1433" w:rsidRPr="002C1433" w:rsidRDefault="004D34F6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723AAD">
        <w:rPr>
          <w:sz w:val="28"/>
          <w:szCs w:val="28"/>
        </w:rPr>
        <w:t>оставляю за собой</w:t>
      </w:r>
      <w:r w:rsidR="002C1433" w:rsidRPr="002C1433">
        <w:rPr>
          <w:sz w:val="28"/>
          <w:szCs w:val="28"/>
        </w:rPr>
        <w:t>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693"/>
        <w:gridCol w:w="426"/>
        <w:gridCol w:w="2267"/>
      </w:tblGrid>
      <w:tr w:rsidR="00D6140E" w:rsidRPr="00094089" w:rsidTr="00723AAD">
        <w:trPr>
          <w:trHeight w:val="1493"/>
        </w:trPr>
        <w:tc>
          <w:tcPr>
            <w:tcW w:w="3794" w:type="dxa"/>
            <w:shd w:val="clear" w:color="auto" w:fill="auto"/>
          </w:tcPr>
          <w:p w:rsidR="00D6140E" w:rsidRDefault="00D6140E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23AAD">
              <w:rPr>
                <w:sz w:val="28"/>
                <w:szCs w:val="28"/>
              </w:rPr>
              <w:t xml:space="preserve"> </w:t>
            </w:r>
            <w:r w:rsidR="00C94F21">
              <w:rPr>
                <w:sz w:val="28"/>
                <w:szCs w:val="28"/>
              </w:rPr>
              <w:t xml:space="preserve">администрации Буйского </w:t>
            </w:r>
            <w:r w:rsidR="00723AAD">
              <w:rPr>
                <w:sz w:val="28"/>
                <w:szCs w:val="28"/>
              </w:rPr>
              <w:t xml:space="preserve">сельского поселения </w:t>
            </w:r>
          </w:p>
          <w:p w:rsidR="00D6140E" w:rsidRPr="00094089" w:rsidRDefault="00D6140E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D6140E" w:rsidRDefault="00D6140E" w:rsidP="007E7817">
            <w:pPr>
              <w:rPr>
                <w:sz w:val="28"/>
                <w:szCs w:val="28"/>
              </w:rPr>
            </w:pPr>
          </w:p>
          <w:p w:rsidR="00C94F21" w:rsidRDefault="00C94F21" w:rsidP="007E7817">
            <w:pPr>
              <w:rPr>
                <w:sz w:val="28"/>
                <w:szCs w:val="28"/>
              </w:rPr>
            </w:pPr>
          </w:p>
          <w:p w:rsidR="00C94F21" w:rsidRDefault="00C94F21" w:rsidP="007E7817">
            <w:pPr>
              <w:rPr>
                <w:sz w:val="28"/>
                <w:szCs w:val="28"/>
              </w:rPr>
            </w:pPr>
          </w:p>
          <w:p w:rsidR="00C94F21" w:rsidRPr="00094089" w:rsidRDefault="00C94F21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</w:p>
        </w:tc>
      </w:tr>
      <w:tr w:rsidR="00D6140E" w:rsidRPr="00094089" w:rsidTr="00D6140E">
        <w:trPr>
          <w:trHeight w:val="188"/>
        </w:trPr>
        <w:tc>
          <w:tcPr>
            <w:tcW w:w="3794" w:type="dxa"/>
            <w:shd w:val="clear" w:color="auto" w:fill="auto"/>
          </w:tcPr>
          <w:p w:rsidR="00D6140E" w:rsidRPr="00D6140E" w:rsidRDefault="00D6140E" w:rsidP="006A14CE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  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40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  <w:r w:rsidRPr="00D6140E">
              <w:rPr>
                <w:i/>
              </w:rPr>
              <w:t>(инициалы, фамилия)</w:t>
            </w:r>
          </w:p>
        </w:tc>
      </w:tr>
    </w:tbl>
    <w:p w:rsidR="00723AAD" w:rsidRDefault="00723AA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94F21" w:rsidRDefault="00C94F2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94F21" w:rsidRDefault="00C94F2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412E" w:rsidRDefault="006D412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412E" w:rsidRDefault="006D412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94F21" w:rsidRPr="00C94F21" w:rsidRDefault="00C94F2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723AA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</w:t>
      </w:r>
      <w:r w:rsidR="00C12DE0"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6D412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Буйского</w:t>
      </w:r>
      <w:r w:rsidR="00723AAD">
        <w:rPr>
          <w:rStyle w:val="1"/>
          <w:sz w:val="28"/>
          <w:szCs w:val="28"/>
        </w:rPr>
        <w:t xml:space="preserve"> сельского поселения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6D412E">
        <w:rPr>
          <w:rStyle w:val="1"/>
          <w:sz w:val="28"/>
          <w:szCs w:val="28"/>
        </w:rPr>
        <w:t>30</w:t>
      </w:r>
      <w:r w:rsidRPr="0091312B">
        <w:rPr>
          <w:rStyle w:val="1"/>
          <w:sz w:val="28"/>
          <w:szCs w:val="28"/>
        </w:rPr>
        <w:t>»</w:t>
      </w:r>
      <w:r w:rsidR="006D412E">
        <w:rPr>
          <w:rStyle w:val="1"/>
          <w:sz w:val="28"/>
          <w:szCs w:val="28"/>
        </w:rPr>
        <w:t xml:space="preserve"> октября 2024</w:t>
      </w:r>
      <w:r w:rsidRPr="0091312B">
        <w:rPr>
          <w:rStyle w:val="1"/>
          <w:sz w:val="28"/>
          <w:szCs w:val="28"/>
        </w:rPr>
        <w:t xml:space="preserve"> года № </w:t>
      </w:r>
      <w:r w:rsidR="006D412E">
        <w:rPr>
          <w:rStyle w:val="1"/>
          <w:sz w:val="28"/>
          <w:szCs w:val="28"/>
        </w:rPr>
        <w:t>49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723AAD">
        <w:rPr>
          <w:sz w:val="28"/>
          <w:szCs w:val="28"/>
        </w:rPr>
        <w:t>…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proofErr w:type="spellStart"/>
      <w:r w:rsidR="00EC55C6">
        <w:rPr>
          <w:sz w:val="28"/>
          <w:szCs w:val="28"/>
        </w:rPr>
        <w:t>антикоррупционной</w:t>
      </w:r>
      <w:proofErr w:type="spellEnd"/>
      <w:r w:rsidR="00EC55C6">
        <w:rPr>
          <w:sz w:val="28"/>
          <w:szCs w:val="28"/>
        </w:rPr>
        <w:t xml:space="preserve">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 xml:space="preserve">Об </w:t>
      </w:r>
      <w:proofErr w:type="spellStart"/>
      <w:r w:rsidR="00C47392" w:rsidRPr="00C47392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 xml:space="preserve">независимая </w:t>
      </w: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AC1891">
        <w:rPr>
          <w:sz w:val="28"/>
          <w:szCs w:val="28"/>
        </w:rPr>
        <w:t xml:space="preserve">специалист администрации </w:t>
      </w:r>
      <w:r w:rsidR="006D412E">
        <w:rPr>
          <w:sz w:val="28"/>
          <w:szCs w:val="28"/>
        </w:rPr>
        <w:t>Буйского</w:t>
      </w:r>
      <w:r w:rsidR="00AC1891">
        <w:rPr>
          <w:sz w:val="28"/>
          <w:szCs w:val="28"/>
        </w:rPr>
        <w:t xml:space="preserve"> сельского поселения </w:t>
      </w:r>
      <w:r w:rsidR="00720D1D">
        <w:rPr>
          <w:sz w:val="28"/>
          <w:szCs w:val="28"/>
        </w:rPr>
        <w:t xml:space="preserve">(далее </w:t>
      </w:r>
      <w:r w:rsidR="00AC1891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</w:t>
      </w:r>
      <w:proofErr w:type="spellStart"/>
      <w:r w:rsidR="00C47392" w:rsidRPr="00C47392">
        <w:rPr>
          <w:sz w:val="28"/>
          <w:szCs w:val="28"/>
        </w:rPr>
        <w:t>Антикоррупционная</w:t>
      </w:r>
      <w:proofErr w:type="spellEnd"/>
      <w:r w:rsidR="00C47392" w:rsidRPr="00C47392">
        <w:rPr>
          <w:sz w:val="28"/>
          <w:szCs w:val="28"/>
        </w:rPr>
        <w:t xml:space="preserve">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 w:rsidR="001F613B">
        <w:rPr>
          <w:sz w:val="28"/>
          <w:szCs w:val="28"/>
        </w:rPr>
        <w:t>антикоррупционную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proofErr w:type="spellStart"/>
      <w:r w:rsidR="008651D4">
        <w:rPr>
          <w:sz w:val="28"/>
          <w:szCs w:val="28"/>
        </w:rPr>
        <w:t>антикоррупционную</w:t>
      </w:r>
      <w:proofErr w:type="spellEnd"/>
      <w:r w:rsidR="008651D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</w:t>
      </w:r>
      <w:proofErr w:type="spellStart"/>
      <w:r w:rsidR="00C47392" w:rsidRPr="00C47392">
        <w:rPr>
          <w:sz w:val="28"/>
          <w:szCs w:val="28"/>
        </w:rPr>
        <w:t>антикоррупционную</w:t>
      </w:r>
      <w:proofErr w:type="spellEnd"/>
      <w:r w:rsidR="00C47392" w:rsidRPr="00C47392">
        <w:rPr>
          <w:sz w:val="28"/>
          <w:szCs w:val="28"/>
        </w:rPr>
        <w:t xml:space="preserve">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</w:t>
      </w:r>
      <w:proofErr w:type="spellStart"/>
      <w:r w:rsidR="00332BC9">
        <w:rPr>
          <w:sz w:val="28"/>
          <w:szCs w:val="28"/>
        </w:rPr>
        <w:t>антикоррупционной</w:t>
      </w:r>
      <w:proofErr w:type="spellEnd"/>
      <w:r w:rsidR="00332BC9">
        <w:rPr>
          <w:sz w:val="28"/>
          <w:szCs w:val="28"/>
        </w:rPr>
        <w:t xml:space="preserve">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>, подготовленного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 xml:space="preserve">по результатам </w:t>
      </w:r>
      <w:proofErr w:type="spellStart"/>
      <w:r w:rsidR="004B3209">
        <w:rPr>
          <w:sz w:val="28"/>
          <w:szCs w:val="28"/>
        </w:rPr>
        <w:t>антикоррупционной</w:t>
      </w:r>
      <w:proofErr w:type="spellEnd"/>
      <w:r w:rsidR="004B3209">
        <w:rPr>
          <w:sz w:val="28"/>
          <w:szCs w:val="28"/>
        </w:rPr>
        <w:t xml:space="preserve">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AC1891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 xml:space="preserve">5. Независимая </w:t>
      </w:r>
      <w:proofErr w:type="spellStart"/>
      <w:r w:rsidRPr="00F8174C">
        <w:rPr>
          <w:b/>
          <w:sz w:val="28"/>
          <w:szCs w:val="28"/>
        </w:rPr>
        <w:t>антикоррупционная</w:t>
      </w:r>
      <w:proofErr w:type="spellEnd"/>
      <w:r w:rsidRPr="00F8174C">
        <w:rPr>
          <w:b/>
          <w:sz w:val="28"/>
          <w:szCs w:val="28"/>
        </w:rPr>
        <w:t xml:space="preserve"> экспертиза</w:t>
      </w: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</w:t>
      </w:r>
      <w:proofErr w:type="spellStart"/>
      <w:r w:rsidR="006D3ADD" w:rsidRPr="006D3ADD">
        <w:rPr>
          <w:sz w:val="28"/>
          <w:szCs w:val="28"/>
        </w:rPr>
        <w:t>антикоррупционная</w:t>
      </w:r>
      <w:proofErr w:type="spellEnd"/>
      <w:r w:rsidR="006D3ADD" w:rsidRPr="006D3ADD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6D3ADD" w:rsidRPr="006D3ADD">
        <w:rPr>
          <w:sz w:val="28"/>
          <w:szCs w:val="28"/>
        </w:rPr>
        <w:t>антикоррупционной</w:t>
      </w:r>
      <w:proofErr w:type="spellEnd"/>
      <w:r w:rsidR="006D3ADD" w:rsidRPr="006D3ADD">
        <w:rPr>
          <w:sz w:val="28"/>
          <w:szCs w:val="28"/>
        </w:rPr>
        <w:t xml:space="preserve">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F611E8">
        <w:rPr>
          <w:sz w:val="28"/>
          <w:szCs w:val="28"/>
        </w:rPr>
        <w:t>антикоррупционной</w:t>
      </w:r>
      <w:proofErr w:type="spellEnd"/>
      <w:r w:rsidR="00F611E8"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</w:t>
      </w:r>
      <w:bookmarkStart w:id="0" w:name="_GoBack"/>
      <w:bookmarkEnd w:id="0"/>
      <w:r w:rsidRPr="00F8174C">
        <w:rPr>
          <w:sz w:val="28"/>
          <w:szCs w:val="28"/>
        </w:rPr>
        <w:t xml:space="preserve">ов), в котором отражается учет </w:t>
      </w:r>
      <w:r w:rsidRPr="00F8174C">
        <w:rPr>
          <w:sz w:val="28"/>
          <w:szCs w:val="28"/>
        </w:rPr>
        <w:lastRenderedPageBreak/>
        <w:t xml:space="preserve">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0A" w:rsidRDefault="00F30E0A" w:rsidP="00072C5F">
      <w:r>
        <w:separator/>
      </w:r>
    </w:p>
  </w:endnote>
  <w:endnote w:type="continuationSeparator" w:id="0">
    <w:p w:rsidR="00F30E0A" w:rsidRDefault="00F30E0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0A" w:rsidRDefault="00F30E0A" w:rsidP="00072C5F">
      <w:r>
        <w:separator/>
      </w:r>
    </w:p>
  </w:footnote>
  <w:footnote w:type="continuationSeparator" w:id="0">
    <w:p w:rsidR="00F30E0A" w:rsidRDefault="00F30E0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0A3B29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6D412E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3B2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E34AB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2AE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D412E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3AAD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891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4F21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0E0A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513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040D-7DF8-4325-AA92-5BB2194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2024-10-31T11:20:00Z</cp:lastPrinted>
  <dcterms:created xsi:type="dcterms:W3CDTF">2024-10-31T11:20:00Z</dcterms:created>
  <dcterms:modified xsi:type="dcterms:W3CDTF">2024-10-31T11:20:00Z</dcterms:modified>
</cp:coreProperties>
</file>