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830C37" w:rsidRDefault="00830C37" w:rsidP="00830C37">
      <w:pPr>
        <w:jc w:val="center"/>
      </w:pPr>
      <w:r>
        <w:t>Информация</w:t>
      </w:r>
    </w:p>
    <w:p w:rsidR="00CF2F98" w:rsidRDefault="00830C37" w:rsidP="00830C37">
      <w:pPr>
        <w:jc w:val="center"/>
      </w:pPr>
      <w:r>
        <w:t xml:space="preserve">об исполнении Плана </w:t>
      </w:r>
      <w:r w:rsidRPr="006A59C9">
        <w:t xml:space="preserve">мероприятий по противодействию коррупции в муниципальном образовании </w:t>
      </w:r>
      <w:r w:rsidR="00400A1E">
        <w:t>Буй</w:t>
      </w:r>
      <w:r w:rsidR="005A0CBB">
        <w:t>ское</w:t>
      </w:r>
      <w:r w:rsidRPr="006A59C9">
        <w:t xml:space="preserve"> сельское поселение на 2022-2024</w:t>
      </w:r>
    </w:p>
    <w:p w:rsidR="00852736" w:rsidRDefault="00852736"/>
    <w:tbl>
      <w:tblPr>
        <w:tblW w:w="11057" w:type="dxa"/>
        <w:tblInd w:w="-1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3688"/>
        <w:gridCol w:w="1983"/>
        <w:gridCol w:w="2658"/>
        <w:gridCol w:w="2161"/>
      </w:tblGrid>
      <w:tr w:rsidR="006A59C9" w:rsidRPr="00C27D31" w:rsidTr="006A59C9">
        <w:tc>
          <w:tcPr>
            <w:tcW w:w="567" w:type="dxa"/>
          </w:tcPr>
          <w:p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t>N п/п</w:t>
            </w:r>
          </w:p>
        </w:tc>
        <w:tc>
          <w:tcPr>
            <w:tcW w:w="3688" w:type="dxa"/>
          </w:tcPr>
          <w:p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t>Мероприятие</w:t>
            </w:r>
          </w:p>
        </w:tc>
        <w:tc>
          <w:tcPr>
            <w:tcW w:w="1983" w:type="dxa"/>
          </w:tcPr>
          <w:p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t>Срок выполнения</w:t>
            </w:r>
          </w:p>
        </w:tc>
        <w:tc>
          <w:tcPr>
            <w:tcW w:w="2658" w:type="dxa"/>
          </w:tcPr>
          <w:p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t>Показатель, индикатор</w:t>
            </w:r>
          </w:p>
        </w:tc>
        <w:tc>
          <w:tcPr>
            <w:tcW w:w="2161" w:type="dxa"/>
          </w:tcPr>
          <w:p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t>Ожидаемый результат</w:t>
            </w:r>
          </w:p>
        </w:tc>
      </w:tr>
      <w:tr w:rsidR="006A59C9" w:rsidRPr="00C27D31" w:rsidTr="006A59C9">
        <w:tc>
          <w:tcPr>
            <w:tcW w:w="567" w:type="dxa"/>
          </w:tcPr>
          <w:p w:rsidR="006A59C9" w:rsidRPr="00C27D31" w:rsidRDefault="00094B1A" w:rsidP="00CD2B21">
            <w:pPr>
              <w:pStyle w:val="ConsPlusNormal"/>
              <w:ind w:firstLine="0"/>
              <w:rPr>
                <w:rFonts w:ascii="Times New Roman" w:hAnsi="Times New Roman" w:cs="Times New Roman"/>
                <w:sz w:val="24"/>
                <w:szCs w:val="24"/>
              </w:rPr>
            </w:pPr>
            <w:hyperlink r:id="rId4">
              <w:r w:rsidR="006A59C9" w:rsidRPr="00C27D31">
                <w:rPr>
                  <w:rFonts w:ascii="Times New Roman" w:hAnsi="Times New Roman" w:cs="Times New Roman"/>
                  <w:sz w:val="24"/>
                  <w:szCs w:val="24"/>
                </w:rPr>
                <w:t>1</w:t>
              </w:r>
            </w:hyperlink>
            <w:r w:rsidR="006A59C9" w:rsidRPr="00C27D31">
              <w:rPr>
                <w:rFonts w:ascii="Times New Roman" w:hAnsi="Times New Roman" w:cs="Times New Roman"/>
                <w:sz w:val="24"/>
                <w:szCs w:val="24"/>
              </w:rPr>
              <w:t>.</w:t>
            </w:r>
          </w:p>
        </w:tc>
        <w:tc>
          <w:tcPr>
            <w:tcW w:w="3688" w:type="dxa"/>
          </w:tcPr>
          <w:p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t>Организационные меры по обеспечению реализации антикоррупционной политики</w:t>
            </w:r>
          </w:p>
        </w:tc>
        <w:tc>
          <w:tcPr>
            <w:tcW w:w="1983" w:type="dxa"/>
          </w:tcPr>
          <w:p w:rsidR="006A59C9" w:rsidRPr="00C27D31" w:rsidRDefault="006A59C9" w:rsidP="00CD2B21">
            <w:pPr>
              <w:pStyle w:val="ConsPlusNormal"/>
              <w:ind w:firstLine="0"/>
              <w:rPr>
                <w:rFonts w:ascii="Times New Roman" w:hAnsi="Times New Roman" w:cs="Times New Roman"/>
                <w:sz w:val="24"/>
                <w:szCs w:val="24"/>
              </w:rPr>
            </w:pPr>
          </w:p>
        </w:tc>
        <w:tc>
          <w:tcPr>
            <w:tcW w:w="2658" w:type="dxa"/>
          </w:tcPr>
          <w:p w:rsidR="006A59C9" w:rsidRPr="00C27D31" w:rsidRDefault="006A59C9" w:rsidP="00CD2B21">
            <w:pPr>
              <w:pStyle w:val="ConsPlusNormal"/>
              <w:ind w:firstLine="0"/>
              <w:rPr>
                <w:rFonts w:ascii="Times New Roman" w:hAnsi="Times New Roman" w:cs="Times New Roman"/>
                <w:sz w:val="24"/>
                <w:szCs w:val="24"/>
              </w:rPr>
            </w:pPr>
          </w:p>
        </w:tc>
        <w:tc>
          <w:tcPr>
            <w:tcW w:w="2161" w:type="dxa"/>
          </w:tcPr>
          <w:p w:rsidR="006A59C9" w:rsidRPr="00C27D31" w:rsidRDefault="006A59C9" w:rsidP="00CD2B21">
            <w:pPr>
              <w:pStyle w:val="ConsPlusNormal"/>
              <w:ind w:firstLine="0"/>
              <w:rPr>
                <w:rFonts w:ascii="Times New Roman" w:hAnsi="Times New Roman" w:cs="Times New Roman"/>
                <w:sz w:val="24"/>
                <w:szCs w:val="24"/>
              </w:rPr>
            </w:pPr>
          </w:p>
        </w:tc>
      </w:tr>
      <w:tr w:rsidR="006A59C9" w:rsidRPr="00C27D31" w:rsidTr="006A59C9">
        <w:tc>
          <w:tcPr>
            <w:tcW w:w="567" w:type="dxa"/>
          </w:tcPr>
          <w:p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t>1.1.</w:t>
            </w:r>
          </w:p>
        </w:tc>
        <w:tc>
          <w:tcPr>
            <w:tcW w:w="3688" w:type="dxa"/>
          </w:tcPr>
          <w:p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t xml:space="preserve">Утверждение планов (программ) по противодействию коррупции (внесение изменений в планы (программы) по противодействию коррупции) в соответствии с Национальным </w:t>
            </w:r>
            <w:hyperlink r:id="rId5">
              <w:r w:rsidRPr="00C27D31">
                <w:rPr>
                  <w:rFonts w:ascii="Times New Roman" w:hAnsi="Times New Roman" w:cs="Times New Roman"/>
                  <w:sz w:val="24"/>
                  <w:szCs w:val="24"/>
                </w:rPr>
                <w:t>планом</w:t>
              </w:r>
            </w:hyperlink>
            <w:r w:rsidRPr="00C27D31">
              <w:rPr>
                <w:rFonts w:ascii="Times New Roman" w:hAnsi="Times New Roman" w:cs="Times New Roman"/>
                <w:sz w:val="24"/>
                <w:szCs w:val="24"/>
              </w:rPr>
              <w:t xml:space="preserve"> противодействия коррупции на 2021 - 2024 годы, утвержденным Указом Президента Российской Федерации от 16.08.2021 N 478 "О Национальном плане противодействия коррупции на 2021 - 2024 годы"</w:t>
            </w:r>
          </w:p>
        </w:tc>
        <w:tc>
          <w:tcPr>
            <w:tcW w:w="1983" w:type="dxa"/>
          </w:tcPr>
          <w:p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t>до 1 октября 2022 года, далее - по мере необходимости</w:t>
            </w:r>
          </w:p>
        </w:tc>
        <w:tc>
          <w:tcPr>
            <w:tcW w:w="2658" w:type="dxa"/>
          </w:tcPr>
          <w:p w:rsidR="006A59C9" w:rsidRPr="00400A1E" w:rsidRDefault="006A59C9" w:rsidP="00CD2B21">
            <w:pPr>
              <w:pStyle w:val="ConsPlusNormal"/>
              <w:ind w:firstLine="0"/>
              <w:rPr>
                <w:rFonts w:ascii="Times New Roman" w:hAnsi="Times New Roman" w:cs="Times New Roman"/>
                <w:sz w:val="24"/>
                <w:szCs w:val="24"/>
              </w:rPr>
            </w:pPr>
            <w:r w:rsidRPr="00400A1E">
              <w:rPr>
                <w:rFonts w:ascii="Times New Roman" w:hAnsi="Times New Roman" w:cs="Times New Roman"/>
                <w:sz w:val="24"/>
                <w:szCs w:val="24"/>
              </w:rPr>
              <w:t xml:space="preserve">Постановлением </w:t>
            </w:r>
            <w:r w:rsidR="00400A1E" w:rsidRPr="00400A1E">
              <w:rPr>
                <w:rFonts w:ascii="Times New Roman" w:hAnsi="Times New Roman" w:cs="Times New Roman"/>
                <w:sz w:val="24"/>
                <w:szCs w:val="24"/>
              </w:rPr>
              <w:t xml:space="preserve">главы </w:t>
            </w:r>
            <w:r w:rsidRPr="00400A1E">
              <w:rPr>
                <w:rFonts w:ascii="Times New Roman" w:hAnsi="Times New Roman" w:cs="Times New Roman"/>
                <w:sz w:val="24"/>
                <w:szCs w:val="24"/>
              </w:rPr>
              <w:t xml:space="preserve">администрации </w:t>
            </w:r>
            <w:r w:rsidR="00400A1E" w:rsidRPr="00400A1E">
              <w:rPr>
                <w:rFonts w:ascii="Times New Roman" w:hAnsi="Times New Roman" w:cs="Times New Roman"/>
                <w:sz w:val="24"/>
                <w:szCs w:val="24"/>
              </w:rPr>
              <w:t>Буй</w:t>
            </w:r>
            <w:r w:rsidR="005A0CBB" w:rsidRPr="00400A1E">
              <w:rPr>
                <w:rFonts w:ascii="Times New Roman" w:hAnsi="Times New Roman" w:cs="Times New Roman"/>
                <w:sz w:val="24"/>
                <w:szCs w:val="24"/>
              </w:rPr>
              <w:t>ского</w:t>
            </w:r>
            <w:r w:rsidRPr="00400A1E">
              <w:rPr>
                <w:rFonts w:ascii="Times New Roman" w:hAnsi="Times New Roman" w:cs="Times New Roman"/>
                <w:sz w:val="24"/>
                <w:szCs w:val="24"/>
              </w:rPr>
              <w:t xml:space="preserve"> сельского поселения </w:t>
            </w:r>
            <w:r w:rsidR="00400A1E" w:rsidRPr="00400A1E">
              <w:rPr>
                <w:rFonts w:ascii="Times New Roman" w:hAnsi="Times New Roman" w:cs="Times New Roman"/>
                <w:sz w:val="24"/>
                <w:szCs w:val="24"/>
                <w:lang w:eastAsia="ru-RU"/>
              </w:rPr>
              <w:t>от 11.01.2021 г. №1,</w:t>
            </w:r>
            <w:r w:rsidR="00400A1E" w:rsidRPr="00400A1E">
              <w:rPr>
                <w:rFonts w:ascii="Times New Roman" w:hAnsi="Times New Roman" w:cs="Times New Roman"/>
                <w:sz w:val="24"/>
                <w:szCs w:val="24"/>
                <w:lang w:eastAsia="ru-RU"/>
              </w:rPr>
              <w:t xml:space="preserve"> </w:t>
            </w:r>
            <w:r w:rsidR="00400A1E" w:rsidRPr="00400A1E">
              <w:rPr>
                <w:rFonts w:ascii="Times New Roman" w:hAnsi="Times New Roman" w:cs="Times New Roman"/>
                <w:sz w:val="24"/>
                <w:szCs w:val="24"/>
                <w:lang w:eastAsia="ru-RU"/>
              </w:rPr>
              <w:t>с внесением изменений от 22.08.2023 года № 1</w:t>
            </w:r>
            <w:r w:rsidR="00400A1E" w:rsidRPr="00400A1E">
              <w:rPr>
                <w:rFonts w:ascii="Times New Roman" w:hAnsi="Times New Roman" w:cs="Times New Roman"/>
                <w:sz w:val="24"/>
                <w:szCs w:val="24"/>
                <w:lang w:eastAsia="ru-RU"/>
              </w:rPr>
              <w:t>,</w:t>
            </w:r>
            <w:r w:rsidR="00400A1E" w:rsidRPr="00400A1E">
              <w:rPr>
                <w:rFonts w:ascii="Times New Roman" w:hAnsi="Times New Roman" w:cs="Times New Roman"/>
                <w:sz w:val="24"/>
                <w:szCs w:val="24"/>
                <w:lang w:eastAsia="ru-RU"/>
              </w:rPr>
              <w:t xml:space="preserve"> </w:t>
            </w:r>
            <w:proofErr w:type="gramStart"/>
            <w:r w:rsidRPr="00400A1E">
              <w:rPr>
                <w:rFonts w:ascii="Times New Roman" w:hAnsi="Times New Roman" w:cs="Times New Roman"/>
                <w:sz w:val="24"/>
                <w:szCs w:val="24"/>
              </w:rPr>
              <w:t>утвержден  План</w:t>
            </w:r>
            <w:proofErr w:type="gramEnd"/>
            <w:r w:rsidRPr="00400A1E">
              <w:rPr>
                <w:rFonts w:ascii="Times New Roman" w:hAnsi="Times New Roman" w:cs="Times New Roman"/>
                <w:sz w:val="24"/>
                <w:szCs w:val="24"/>
              </w:rPr>
              <w:t xml:space="preserve"> мероприятий по противодействию коррупции в муниципальном образовании </w:t>
            </w:r>
            <w:r w:rsidR="00400A1E">
              <w:rPr>
                <w:rFonts w:ascii="Times New Roman" w:hAnsi="Times New Roman" w:cs="Times New Roman"/>
                <w:sz w:val="24"/>
                <w:szCs w:val="24"/>
              </w:rPr>
              <w:t>Буй</w:t>
            </w:r>
            <w:r w:rsidR="005A0CBB" w:rsidRPr="00400A1E">
              <w:rPr>
                <w:rFonts w:ascii="Times New Roman" w:hAnsi="Times New Roman" w:cs="Times New Roman"/>
                <w:sz w:val="24"/>
                <w:szCs w:val="24"/>
              </w:rPr>
              <w:t>ское</w:t>
            </w:r>
            <w:r w:rsidRPr="00400A1E">
              <w:rPr>
                <w:rFonts w:ascii="Times New Roman" w:hAnsi="Times New Roman" w:cs="Times New Roman"/>
                <w:sz w:val="24"/>
                <w:szCs w:val="24"/>
              </w:rPr>
              <w:t xml:space="preserve"> сельское поселение на 2022-2024 годы, </w:t>
            </w:r>
          </w:p>
        </w:tc>
        <w:tc>
          <w:tcPr>
            <w:tcW w:w="2161" w:type="dxa"/>
          </w:tcPr>
          <w:p w:rsidR="006A59C9" w:rsidRPr="00400A1E" w:rsidRDefault="006A59C9" w:rsidP="00CD2B21">
            <w:pPr>
              <w:pStyle w:val="ConsPlusNormal"/>
              <w:ind w:firstLine="0"/>
              <w:rPr>
                <w:rFonts w:ascii="Times New Roman" w:hAnsi="Times New Roman" w:cs="Times New Roman"/>
                <w:sz w:val="24"/>
                <w:szCs w:val="24"/>
              </w:rPr>
            </w:pPr>
            <w:r w:rsidRPr="00400A1E">
              <w:rPr>
                <w:rFonts w:ascii="Times New Roman" w:hAnsi="Times New Roman" w:cs="Times New Roman"/>
                <w:sz w:val="24"/>
                <w:szCs w:val="24"/>
              </w:rPr>
              <w:t xml:space="preserve">утверждение </w:t>
            </w:r>
            <w:proofErr w:type="gramStart"/>
            <w:r w:rsidRPr="00400A1E">
              <w:rPr>
                <w:rFonts w:ascii="Times New Roman" w:hAnsi="Times New Roman" w:cs="Times New Roman"/>
                <w:sz w:val="24"/>
                <w:szCs w:val="24"/>
              </w:rPr>
              <w:t>плана  по</w:t>
            </w:r>
            <w:proofErr w:type="gramEnd"/>
            <w:r w:rsidRPr="00400A1E">
              <w:rPr>
                <w:rFonts w:ascii="Times New Roman" w:hAnsi="Times New Roman" w:cs="Times New Roman"/>
                <w:sz w:val="24"/>
                <w:szCs w:val="24"/>
              </w:rPr>
              <w:t xml:space="preserve"> противодействию коррупции (внесение изменений в план по противодействию коррупции) </w:t>
            </w:r>
          </w:p>
        </w:tc>
      </w:tr>
      <w:tr w:rsidR="006A59C9" w:rsidRPr="00C27D31" w:rsidTr="006A59C9">
        <w:tc>
          <w:tcPr>
            <w:tcW w:w="567" w:type="dxa"/>
          </w:tcPr>
          <w:p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t>1.2.</w:t>
            </w:r>
          </w:p>
        </w:tc>
        <w:tc>
          <w:tcPr>
            <w:tcW w:w="3688" w:type="dxa"/>
          </w:tcPr>
          <w:p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t xml:space="preserve">Назначение лиц, ответственных за работу по профилактике коррупционных и иных правонарушений в органах местного самоуправления </w:t>
            </w:r>
          </w:p>
        </w:tc>
        <w:tc>
          <w:tcPr>
            <w:tcW w:w="1983" w:type="dxa"/>
          </w:tcPr>
          <w:p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t>в течение 2021 - 2024 годов</w:t>
            </w:r>
          </w:p>
        </w:tc>
        <w:tc>
          <w:tcPr>
            <w:tcW w:w="2658" w:type="dxa"/>
          </w:tcPr>
          <w:p w:rsidR="006A59C9" w:rsidRPr="00C27D31" w:rsidRDefault="005A4080" w:rsidP="005A0CBB">
            <w:pPr>
              <w:pStyle w:val="ConsPlusNormal"/>
              <w:ind w:firstLine="0"/>
              <w:rPr>
                <w:rFonts w:ascii="Times New Roman" w:hAnsi="Times New Roman" w:cs="Times New Roman"/>
                <w:sz w:val="24"/>
                <w:szCs w:val="24"/>
              </w:rPr>
            </w:pPr>
            <w:r>
              <w:rPr>
                <w:rFonts w:ascii="Times New Roman" w:hAnsi="Times New Roman" w:cs="Times New Roman"/>
                <w:sz w:val="24"/>
                <w:szCs w:val="24"/>
              </w:rPr>
              <w:t>Лицом, ответственным за работу по профилактике коррупционных правонарушений назначена</w:t>
            </w:r>
            <w:r w:rsidR="005A0CBB">
              <w:rPr>
                <w:rFonts w:ascii="Times New Roman" w:hAnsi="Times New Roman" w:cs="Times New Roman"/>
                <w:sz w:val="24"/>
                <w:szCs w:val="24"/>
              </w:rPr>
              <w:t xml:space="preserve"> </w:t>
            </w:r>
            <w:r w:rsidR="00400A1E">
              <w:rPr>
                <w:rFonts w:ascii="Times New Roman" w:hAnsi="Times New Roman" w:cs="Times New Roman"/>
                <w:sz w:val="24"/>
                <w:szCs w:val="24"/>
              </w:rPr>
              <w:t>ведущий специалист</w:t>
            </w:r>
            <w:r>
              <w:rPr>
                <w:rFonts w:ascii="Times New Roman" w:hAnsi="Times New Roman" w:cs="Times New Roman"/>
                <w:sz w:val="24"/>
                <w:szCs w:val="24"/>
              </w:rPr>
              <w:t xml:space="preserve"> администрации </w:t>
            </w:r>
            <w:r w:rsidR="00400A1E">
              <w:rPr>
                <w:rFonts w:ascii="Times New Roman" w:hAnsi="Times New Roman" w:cs="Times New Roman"/>
                <w:sz w:val="24"/>
                <w:szCs w:val="24"/>
              </w:rPr>
              <w:t>Савицких Светлана Валерьевна</w:t>
            </w:r>
          </w:p>
        </w:tc>
        <w:tc>
          <w:tcPr>
            <w:tcW w:w="2161" w:type="dxa"/>
          </w:tcPr>
          <w:p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t xml:space="preserve">обеспечение организации работы по профилактике коррупционных и иных правонарушений в органах местного самоуправления </w:t>
            </w:r>
          </w:p>
        </w:tc>
      </w:tr>
      <w:tr w:rsidR="006A59C9" w:rsidRPr="00C27D31" w:rsidTr="006A59C9">
        <w:tc>
          <w:tcPr>
            <w:tcW w:w="567" w:type="dxa"/>
          </w:tcPr>
          <w:p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t>1.3.</w:t>
            </w:r>
          </w:p>
        </w:tc>
        <w:tc>
          <w:tcPr>
            <w:tcW w:w="3688" w:type="dxa"/>
          </w:tcPr>
          <w:p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t>Мониторинг изменений антикоррупционного законодательства Российской Федерации и Кировской области</w:t>
            </w:r>
          </w:p>
        </w:tc>
        <w:tc>
          <w:tcPr>
            <w:tcW w:w="1983" w:type="dxa"/>
          </w:tcPr>
          <w:p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t>в течение 2021 - 2024 годов</w:t>
            </w:r>
          </w:p>
        </w:tc>
        <w:tc>
          <w:tcPr>
            <w:tcW w:w="2658" w:type="dxa"/>
          </w:tcPr>
          <w:p w:rsidR="006A59C9" w:rsidRPr="00C27D31" w:rsidRDefault="005A4080" w:rsidP="00CD2B21">
            <w:pPr>
              <w:pStyle w:val="ConsPlusNormal"/>
              <w:ind w:firstLine="0"/>
              <w:rPr>
                <w:rFonts w:ascii="Times New Roman" w:hAnsi="Times New Roman" w:cs="Times New Roman"/>
                <w:sz w:val="24"/>
                <w:szCs w:val="24"/>
              </w:rPr>
            </w:pPr>
            <w:r>
              <w:rPr>
                <w:rFonts w:ascii="Times New Roman" w:hAnsi="Times New Roman" w:cs="Times New Roman"/>
                <w:sz w:val="24"/>
                <w:szCs w:val="24"/>
              </w:rPr>
              <w:t>Мониторинг ведется на постоянной основе, изменения в НПА вносятся своевременно</w:t>
            </w:r>
          </w:p>
        </w:tc>
        <w:tc>
          <w:tcPr>
            <w:tcW w:w="2161" w:type="dxa"/>
          </w:tcPr>
          <w:p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t xml:space="preserve">своевременное внесение изменений в нормативные правовые и иные акты органов местного </w:t>
            </w:r>
            <w:proofErr w:type="gramStart"/>
            <w:r w:rsidRPr="00C27D31">
              <w:rPr>
                <w:rFonts w:ascii="Times New Roman" w:hAnsi="Times New Roman" w:cs="Times New Roman"/>
                <w:sz w:val="24"/>
                <w:szCs w:val="24"/>
              </w:rPr>
              <w:t>самоуправления  в</w:t>
            </w:r>
            <w:proofErr w:type="gramEnd"/>
            <w:r w:rsidRPr="00C27D31">
              <w:rPr>
                <w:rFonts w:ascii="Times New Roman" w:hAnsi="Times New Roman" w:cs="Times New Roman"/>
                <w:sz w:val="24"/>
                <w:szCs w:val="24"/>
              </w:rPr>
              <w:t xml:space="preserve"> связи с внесением изменений в антикоррупционное законодательство Российской Федерации и Кировской области</w:t>
            </w:r>
          </w:p>
        </w:tc>
      </w:tr>
      <w:tr w:rsidR="006A59C9" w:rsidRPr="00C27D31" w:rsidTr="006A59C9">
        <w:tc>
          <w:tcPr>
            <w:tcW w:w="567" w:type="dxa"/>
          </w:tcPr>
          <w:p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lastRenderedPageBreak/>
              <w:t>1.4.</w:t>
            </w:r>
          </w:p>
        </w:tc>
        <w:tc>
          <w:tcPr>
            <w:tcW w:w="3688" w:type="dxa"/>
          </w:tcPr>
          <w:p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t xml:space="preserve">Проведение анализа исполнения </w:t>
            </w:r>
            <w:r>
              <w:rPr>
                <w:rFonts w:ascii="Times New Roman" w:hAnsi="Times New Roman" w:cs="Times New Roman"/>
                <w:sz w:val="24"/>
                <w:szCs w:val="24"/>
              </w:rPr>
              <w:t xml:space="preserve">подведомственными </w:t>
            </w:r>
            <w:r w:rsidRPr="00C27D31">
              <w:rPr>
                <w:rFonts w:ascii="Times New Roman" w:hAnsi="Times New Roman" w:cs="Times New Roman"/>
                <w:sz w:val="24"/>
                <w:szCs w:val="24"/>
              </w:rPr>
              <w:t>муниципальными учреждениями требований законодательства о противодействии коррупции, в том числе анализа соблюдения руководителями указанных учреждений установленных ограничений, запретов и обязанностей, исполнения плановых мероприятий по противодействию коррупции</w:t>
            </w:r>
          </w:p>
        </w:tc>
        <w:tc>
          <w:tcPr>
            <w:tcW w:w="1983" w:type="dxa"/>
          </w:tcPr>
          <w:p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t>ежеквартально</w:t>
            </w:r>
          </w:p>
        </w:tc>
        <w:tc>
          <w:tcPr>
            <w:tcW w:w="2658" w:type="dxa"/>
          </w:tcPr>
          <w:p w:rsidR="006A59C9" w:rsidRPr="00C27D31" w:rsidRDefault="005A4080" w:rsidP="00CD2B21">
            <w:pPr>
              <w:pStyle w:val="ConsPlusNormal"/>
              <w:ind w:firstLine="0"/>
              <w:rPr>
                <w:rFonts w:ascii="Times New Roman" w:hAnsi="Times New Roman" w:cs="Times New Roman"/>
                <w:sz w:val="24"/>
                <w:szCs w:val="24"/>
              </w:rPr>
            </w:pPr>
            <w:r>
              <w:rPr>
                <w:rFonts w:ascii="Times New Roman" w:hAnsi="Times New Roman" w:cs="Times New Roman"/>
                <w:sz w:val="24"/>
                <w:szCs w:val="24"/>
              </w:rPr>
              <w:t>Анализ проводится ежеквартально, фактов нарушения не выявлено</w:t>
            </w:r>
          </w:p>
        </w:tc>
        <w:tc>
          <w:tcPr>
            <w:tcW w:w="2161" w:type="dxa"/>
          </w:tcPr>
          <w:p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t xml:space="preserve">оценка состояния антикоррупционной работы, проводимой в </w:t>
            </w:r>
            <w:r>
              <w:rPr>
                <w:rFonts w:ascii="Times New Roman" w:hAnsi="Times New Roman" w:cs="Times New Roman"/>
                <w:sz w:val="24"/>
                <w:szCs w:val="24"/>
              </w:rPr>
              <w:t xml:space="preserve">подведомственных </w:t>
            </w:r>
            <w:r w:rsidRPr="00C27D31">
              <w:rPr>
                <w:rFonts w:ascii="Times New Roman" w:hAnsi="Times New Roman" w:cs="Times New Roman"/>
                <w:sz w:val="24"/>
                <w:szCs w:val="24"/>
              </w:rPr>
              <w:t>муниципальных учреждениях;</w:t>
            </w:r>
          </w:p>
          <w:p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t xml:space="preserve">обеспечение соблюдения </w:t>
            </w:r>
            <w:proofErr w:type="gramStart"/>
            <w:r w:rsidRPr="00C27D31">
              <w:rPr>
                <w:rFonts w:ascii="Times New Roman" w:hAnsi="Times New Roman" w:cs="Times New Roman"/>
                <w:sz w:val="24"/>
                <w:szCs w:val="24"/>
              </w:rPr>
              <w:t>руководителями  муниципальных</w:t>
            </w:r>
            <w:proofErr w:type="gramEnd"/>
            <w:r w:rsidRPr="00C27D31">
              <w:rPr>
                <w:rFonts w:ascii="Times New Roman" w:hAnsi="Times New Roman" w:cs="Times New Roman"/>
                <w:sz w:val="24"/>
                <w:szCs w:val="24"/>
              </w:rPr>
              <w:t xml:space="preserve"> учреждений законодательства о противодействии коррупции</w:t>
            </w:r>
          </w:p>
        </w:tc>
      </w:tr>
      <w:tr w:rsidR="006A59C9" w:rsidRPr="00C27D31" w:rsidTr="006A59C9">
        <w:tc>
          <w:tcPr>
            <w:tcW w:w="567" w:type="dxa"/>
          </w:tcPr>
          <w:p w:rsidR="006A59C9" w:rsidRPr="00C27D31" w:rsidRDefault="00094B1A" w:rsidP="00CD2B21">
            <w:pPr>
              <w:pStyle w:val="ConsPlusNormal"/>
              <w:ind w:firstLine="0"/>
              <w:rPr>
                <w:rFonts w:ascii="Times New Roman" w:hAnsi="Times New Roman" w:cs="Times New Roman"/>
                <w:sz w:val="24"/>
                <w:szCs w:val="24"/>
              </w:rPr>
            </w:pPr>
            <w:hyperlink r:id="rId6">
              <w:r w:rsidR="006A59C9" w:rsidRPr="00C27D31">
                <w:rPr>
                  <w:rFonts w:ascii="Times New Roman" w:hAnsi="Times New Roman" w:cs="Times New Roman"/>
                  <w:sz w:val="24"/>
                  <w:szCs w:val="24"/>
                </w:rPr>
                <w:t>2</w:t>
              </w:r>
            </w:hyperlink>
            <w:r w:rsidR="006A59C9" w:rsidRPr="00C27D31">
              <w:rPr>
                <w:rFonts w:ascii="Times New Roman" w:hAnsi="Times New Roman" w:cs="Times New Roman"/>
                <w:sz w:val="24"/>
                <w:szCs w:val="24"/>
              </w:rPr>
              <w:t>.</w:t>
            </w:r>
          </w:p>
        </w:tc>
        <w:tc>
          <w:tcPr>
            <w:tcW w:w="3688" w:type="dxa"/>
          </w:tcPr>
          <w:p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t>Повышение эффективности реализации механизма урегулирования конфликта интересов, обеспечение соблюдения лицами, замещающими   муниципальные должности,  должности муниципальной службы, ограничений, запретов и требований к служебному поведению в связи с исполнением ими должностных обязанностей, а также применение мер ответственности за их нарушение</w:t>
            </w:r>
          </w:p>
        </w:tc>
        <w:tc>
          <w:tcPr>
            <w:tcW w:w="1983" w:type="dxa"/>
          </w:tcPr>
          <w:p w:rsidR="006A59C9" w:rsidRPr="00C27D31" w:rsidRDefault="006A59C9" w:rsidP="00CD2B21">
            <w:pPr>
              <w:pStyle w:val="ConsPlusNormal"/>
              <w:ind w:firstLine="0"/>
              <w:rPr>
                <w:rFonts w:ascii="Times New Roman" w:hAnsi="Times New Roman" w:cs="Times New Roman"/>
                <w:sz w:val="24"/>
                <w:szCs w:val="24"/>
              </w:rPr>
            </w:pPr>
          </w:p>
        </w:tc>
        <w:tc>
          <w:tcPr>
            <w:tcW w:w="2658" w:type="dxa"/>
          </w:tcPr>
          <w:p w:rsidR="006A59C9" w:rsidRPr="00C27D31" w:rsidRDefault="006A59C9" w:rsidP="00CD2B21">
            <w:pPr>
              <w:pStyle w:val="ConsPlusNormal"/>
              <w:ind w:firstLine="0"/>
              <w:rPr>
                <w:rFonts w:ascii="Times New Roman" w:hAnsi="Times New Roman" w:cs="Times New Roman"/>
                <w:sz w:val="24"/>
                <w:szCs w:val="24"/>
              </w:rPr>
            </w:pPr>
          </w:p>
        </w:tc>
        <w:tc>
          <w:tcPr>
            <w:tcW w:w="2161" w:type="dxa"/>
          </w:tcPr>
          <w:p w:rsidR="006A59C9" w:rsidRPr="00C27D31" w:rsidRDefault="006A59C9" w:rsidP="00CD2B21">
            <w:pPr>
              <w:pStyle w:val="ConsPlusNormal"/>
              <w:ind w:firstLine="0"/>
              <w:rPr>
                <w:rFonts w:ascii="Times New Roman" w:hAnsi="Times New Roman" w:cs="Times New Roman"/>
                <w:sz w:val="24"/>
                <w:szCs w:val="24"/>
              </w:rPr>
            </w:pPr>
          </w:p>
        </w:tc>
      </w:tr>
      <w:tr w:rsidR="006A59C9" w:rsidRPr="00C27D31" w:rsidTr="006A59C9">
        <w:tc>
          <w:tcPr>
            <w:tcW w:w="567" w:type="dxa"/>
          </w:tcPr>
          <w:p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t>2.1.</w:t>
            </w:r>
          </w:p>
        </w:tc>
        <w:tc>
          <w:tcPr>
            <w:tcW w:w="3688" w:type="dxa"/>
          </w:tcPr>
          <w:p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t>Организация и обеспечение деятельности комиссии по соблюдению требований к служебному поведению муниципальных служащих и урегулированию конфликта интересов</w:t>
            </w:r>
          </w:p>
        </w:tc>
        <w:tc>
          <w:tcPr>
            <w:tcW w:w="1983" w:type="dxa"/>
          </w:tcPr>
          <w:p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t>в течение 2021 - 2024 годов</w:t>
            </w:r>
          </w:p>
        </w:tc>
        <w:tc>
          <w:tcPr>
            <w:tcW w:w="2658" w:type="dxa"/>
          </w:tcPr>
          <w:p w:rsidR="00400A1E" w:rsidRPr="00400A1E" w:rsidRDefault="005D795D" w:rsidP="00400A1E">
            <w:pPr>
              <w:jc w:val="both"/>
              <w:rPr>
                <w:bCs/>
              </w:rPr>
            </w:pPr>
            <w:r>
              <w:t>Постановлением от 31.10.2024 №</w:t>
            </w:r>
            <w:r w:rsidR="00400A1E">
              <w:t>48</w:t>
            </w:r>
            <w:r>
              <w:t xml:space="preserve"> постановление «</w:t>
            </w:r>
            <w:r w:rsidR="00400A1E" w:rsidRPr="00400A1E">
              <w:rPr>
                <w:bCs/>
              </w:rPr>
              <w:t>Об отмене постановления от 24.05.2022 № 30 «О комиссии администрации Буйского сельского поселения по соблюдению требований к служебному поведению муниципальных служащих и урегулированию конфликта интересов»</w:t>
            </w:r>
          </w:p>
          <w:p w:rsidR="006A59C9" w:rsidRPr="005A4080" w:rsidRDefault="005D795D" w:rsidP="00CD2B21">
            <w:pPr>
              <w:pStyle w:val="ConsPlusNormal"/>
              <w:ind w:firstLine="0"/>
              <w:rPr>
                <w:rFonts w:ascii="Times New Roman" w:hAnsi="Times New Roman" w:cs="Times New Roman"/>
                <w:sz w:val="24"/>
                <w:szCs w:val="24"/>
              </w:rPr>
            </w:pPr>
            <w:r>
              <w:rPr>
                <w:rFonts w:ascii="Times New Roman" w:hAnsi="Times New Roman"/>
                <w:sz w:val="24"/>
                <w:szCs w:val="24"/>
              </w:rPr>
              <w:t>признано утратившим силу, полномочия переданы в район</w:t>
            </w:r>
          </w:p>
        </w:tc>
        <w:tc>
          <w:tcPr>
            <w:tcW w:w="2161" w:type="dxa"/>
          </w:tcPr>
          <w:p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t>обеспечение соблюдения муниципальными служащими требований законодательства Российской Федерации и Кировской области о муниципальной службе и противодействии коррупции</w:t>
            </w:r>
          </w:p>
        </w:tc>
      </w:tr>
      <w:tr w:rsidR="006A59C9" w:rsidRPr="00C27D31" w:rsidTr="006A59C9">
        <w:tc>
          <w:tcPr>
            <w:tcW w:w="567" w:type="dxa"/>
          </w:tcPr>
          <w:p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lastRenderedPageBreak/>
              <w:t>2.2.</w:t>
            </w:r>
          </w:p>
        </w:tc>
        <w:tc>
          <w:tcPr>
            <w:tcW w:w="3688" w:type="dxa"/>
          </w:tcPr>
          <w:p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t xml:space="preserve">Привлечение к участию в работе комиссий по соблюдению требований к служебному поведению муниципальных служащих и урегулированию конфликта интересов представителей институтов гражданского общества в соответствии с </w:t>
            </w:r>
            <w:hyperlink r:id="rId7">
              <w:r w:rsidRPr="00C27D31">
                <w:rPr>
                  <w:rFonts w:ascii="Times New Roman" w:hAnsi="Times New Roman" w:cs="Times New Roman"/>
                  <w:sz w:val="24"/>
                  <w:szCs w:val="24"/>
                </w:rPr>
                <w:t>Указом</w:t>
              </w:r>
            </w:hyperlink>
            <w:r w:rsidRPr="00C27D31">
              <w:rPr>
                <w:rFonts w:ascii="Times New Roman" w:hAnsi="Times New Roman" w:cs="Times New Roman"/>
                <w:sz w:val="24"/>
                <w:szCs w:val="24"/>
              </w:rPr>
              <w:t xml:space="preserve"> Президента Российской Федерации от 01.07.2010 N 821 "О комиссиях по соблюдению требований к служебному поведению федеральных государственных служащих и урегулированию конфликта интересов"</w:t>
            </w:r>
          </w:p>
        </w:tc>
        <w:tc>
          <w:tcPr>
            <w:tcW w:w="1983" w:type="dxa"/>
          </w:tcPr>
          <w:p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t>в течение 2021- 2024 годов</w:t>
            </w:r>
          </w:p>
        </w:tc>
        <w:tc>
          <w:tcPr>
            <w:tcW w:w="2658" w:type="dxa"/>
          </w:tcPr>
          <w:p w:rsidR="006A59C9" w:rsidRPr="00C27D31" w:rsidRDefault="005D795D" w:rsidP="00CD2B21">
            <w:pPr>
              <w:pStyle w:val="ConsPlusNormal"/>
              <w:ind w:firstLine="0"/>
              <w:rPr>
                <w:rFonts w:ascii="Times New Roman" w:hAnsi="Times New Roman" w:cs="Times New Roman"/>
                <w:sz w:val="24"/>
                <w:szCs w:val="24"/>
              </w:rPr>
            </w:pPr>
            <w:r>
              <w:rPr>
                <w:rFonts w:ascii="Times New Roman" w:hAnsi="Times New Roman" w:cs="Times New Roman"/>
                <w:sz w:val="24"/>
                <w:szCs w:val="24"/>
              </w:rPr>
              <w:t>Заседаний за 2024 год не проводилось</w:t>
            </w:r>
          </w:p>
        </w:tc>
        <w:tc>
          <w:tcPr>
            <w:tcW w:w="2161" w:type="dxa"/>
          </w:tcPr>
          <w:p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t>повышение эффективности контроля за выполнением требований законодательства Российской Федерации и Кировской области о противодействии коррупции</w:t>
            </w:r>
          </w:p>
        </w:tc>
      </w:tr>
      <w:tr w:rsidR="006A59C9" w:rsidRPr="00C27D31" w:rsidTr="006A59C9">
        <w:tc>
          <w:tcPr>
            <w:tcW w:w="567" w:type="dxa"/>
          </w:tcPr>
          <w:p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t>2.3.</w:t>
            </w:r>
          </w:p>
        </w:tc>
        <w:tc>
          <w:tcPr>
            <w:tcW w:w="3688" w:type="dxa"/>
          </w:tcPr>
          <w:p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t xml:space="preserve">Проведение анализа и проверок достоверности и полноты сведений, установленных законодательством Российской Федерации о государственной гражданской службе и противодействии коррупции, представляемых гражданами, претендующими на замещение должностей муниципальной службы, должностей руководителей </w:t>
            </w:r>
            <w:r>
              <w:rPr>
                <w:rFonts w:ascii="Times New Roman" w:hAnsi="Times New Roman" w:cs="Times New Roman"/>
                <w:sz w:val="24"/>
                <w:szCs w:val="24"/>
              </w:rPr>
              <w:t xml:space="preserve">подведомственных </w:t>
            </w:r>
            <w:r w:rsidRPr="00C27D31">
              <w:rPr>
                <w:rFonts w:ascii="Times New Roman" w:hAnsi="Times New Roman" w:cs="Times New Roman"/>
                <w:sz w:val="24"/>
                <w:szCs w:val="24"/>
              </w:rPr>
              <w:t xml:space="preserve">муниципальных учреждений </w:t>
            </w:r>
          </w:p>
        </w:tc>
        <w:tc>
          <w:tcPr>
            <w:tcW w:w="1983" w:type="dxa"/>
          </w:tcPr>
          <w:p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t>при поступлении информации, являющейся основанием для проведения проверки</w:t>
            </w:r>
          </w:p>
        </w:tc>
        <w:tc>
          <w:tcPr>
            <w:tcW w:w="2658" w:type="dxa"/>
          </w:tcPr>
          <w:p w:rsidR="006A59C9" w:rsidRPr="00C27D31" w:rsidRDefault="005D795D"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t>информации, являющейся основанием для проведения проверки</w:t>
            </w:r>
            <w:r>
              <w:rPr>
                <w:rFonts w:ascii="Times New Roman" w:hAnsi="Times New Roman" w:cs="Times New Roman"/>
                <w:sz w:val="24"/>
                <w:szCs w:val="24"/>
              </w:rPr>
              <w:t>, не поступало</w:t>
            </w:r>
          </w:p>
        </w:tc>
        <w:tc>
          <w:tcPr>
            <w:tcW w:w="2161" w:type="dxa"/>
          </w:tcPr>
          <w:p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t>обеспечение своевременного и полного представления гражданами, претендующими на замещение должностей муниципальной службы, должностей руководителей муниципальных учреждений сведений, установленных законодательством Российской Федерации</w:t>
            </w:r>
          </w:p>
        </w:tc>
      </w:tr>
      <w:tr w:rsidR="006A59C9" w:rsidRPr="00C27D31" w:rsidTr="006A59C9">
        <w:tc>
          <w:tcPr>
            <w:tcW w:w="567" w:type="dxa"/>
          </w:tcPr>
          <w:p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t>2.4.</w:t>
            </w:r>
          </w:p>
        </w:tc>
        <w:tc>
          <w:tcPr>
            <w:tcW w:w="3688" w:type="dxa"/>
          </w:tcPr>
          <w:p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t>Организация проведения оценки коррупционных рисков, возникающих при реализации органами местного самоуправления возложенных на них полномочий, и внесение уточнений в перечни должностей муниципальной службы, замещение которых связано с коррупционными рисками</w:t>
            </w:r>
          </w:p>
        </w:tc>
        <w:tc>
          <w:tcPr>
            <w:tcW w:w="1983" w:type="dxa"/>
          </w:tcPr>
          <w:p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t>ежегодно, до 1 декабря</w:t>
            </w:r>
          </w:p>
        </w:tc>
        <w:tc>
          <w:tcPr>
            <w:tcW w:w="2658" w:type="dxa"/>
          </w:tcPr>
          <w:p w:rsidR="006A59C9" w:rsidRPr="00C27D31" w:rsidRDefault="005D795D" w:rsidP="006804A3">
            <w:pPr>
              <w:pStyle w:val="ConsPlusNormal"/>
              <w:ind w:firstLine="0"/>
              <w:rPr>
                <w:rFonts w:ascii="Times New Roman" w:hAnsi="Times New Roman" w:cs="Times New Roman"/>
                <w:sz w:val="24"/>
                <w:szCs w:val="24"/>
              </w:rPr>
            </w:pPr>
            <w:r>
              <w:rPr>
                <w:rFonts w:ascii="Times New Roman" w:hAnsi="Times New Roman" w:cs="Times New Roman"/>
                <w:sz w:val="24"/>
                <w:szCs w:val="24"/>
              </w:rPr>
              <w:t xml:space="preserve">Оценка </w:t>
            </w:r>
            <w:r w:rsidR="006804A3">
              <w:rPr>
                <w:rFonts w:ascii="Times New Roman" w:hAnsi="Times New Roman" w:cs="Times New Roman"/>
                <w:sz w:val="24"/>
                <w:szCs w:val="24"/>
              </w:rPr>
              <w:t xml:space="preserve">и изменения в перечень должностей проводится своевременно </w:t>
            </w:r>
          </w:p>
        </w:tc>
        <w:tc>
          <w:tcPr>
            <w:tcW w:w="2161" w:type="dxa"/>
          </w:tcPr>
          <w:p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t xml:space="preserve">выявление в деятельности органов местного </w:t>
            </w:r>
            <w:proofErr w:type="gramStart"/>
            <w:r w:rsidRPr="00C27D31">
              <w:rPr>
                <w:rFonts w:ascii="Times New Roman" w:hAnsi="Times New Roman" w:cs="Times New Roman"/>
                <w:sz w:val="24"/>
                <w:szCs w:val="24"/>
              </w:rPr>
              <w:t>самоуправления  сфер</w:t>
            </w:r>
            <w:proofErr w:type="gramEnd"/>
            <w:r w:rsidRPr="00C27D31">
              <w:rPr>
                <w:rFonts w:ascii="Times New Roman" w:hAnsi="Times New Roman" w:cs="Times New Roman"/>
                <w:sz w:val="24"/>
                <w:szCs w:val="24"/>
              </w:rPr>
              <w:t>, наиболее подверженных рискам совершения коррупционных правонарушений;</w:t>
            </w:r>
          </w:p>
          <w:p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t xml:space="preserve">устранение коррупционных рисков при исполнении должностных </w:t>
            </w:r>
            <w:r w:rsidRPr="00C27D31">
              <w:rPr>
                <w:rFonts w:ascii="Times New Roman" w:hAnsi="Times New Roman" w:cs="Times New Roman"/>
                <w:sz w:val="24"/>
                <w:szCs w:val="24"/>
              </w:rPr>
              <w:lastRenderedPageBreak/>
              <w:t>обязанностей муниципальными служащими</w:t>
            </w:r>
          </w:p>
        </w:tc>
      </w:tr>
      <w:tr w:rsidR="006A59C9" w:rsidRPr="00C27D31" w:rsidTr="006A59C9">
        <w:tc>
          <w:tcPr>
            <w:tcW w:w="567" w:type="dxa"/>
          </w:tcPr>
          <w:p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lastRenderedPageBreak/>
              <w:t>2.5.</w:t>
            </w:r>
          </w:p>
        </w:tc>
        <w:tc>
          <w:tcPr>
            <w:tcW w:w="3688" w:type="dxa"/>
          </w:tcPr>
          <w:p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t xml:space="preserve">Организация приема сведений о доходах, расходах, об имуществе и обязательствах имущественного характера, представленных муниципальными служащими, руководителями </w:t>
            </w:r>
            <w:r>
              <w:rPr>
                <w:rFonts w:ascii="Times New Roman" w:hAnsi="Times New Roman" w:cs="Times New Roman"/>
                <w:sz w:val="24"/>
                <w:szCs w:val="24"/>
              </w:rPr>
              <w:t xml:space="preserve">подведомственных </w:t>
            </w:r>
            <w:r w:rsidRPr="00C27D31">
              <w:rPr>
                <w:rFonts w:ascii="Times New Roman" w:hAnsi="Times New Roman" w:cs="Times New Roman"/>
                <w:sz w:val="24"/>
                <w:szCs w:val="24"/>
              </w:rPr>
              <w:t xml:space="preserve">муниципальных учреждений </w:t>
            </w:r>
          </w:p>
        </w:tc>
        <w:tc>
          <w:tcPr>
            <w:tcW w:w="1983" w:type="dxa"/>
          </w:tcPr>
          <w:p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t>ежегодно, до 30 апреля</w:t>
            </w:r>
          </w:p>
        </w:tc>
        <w:tc>
          <w:tcPr>
            <w:tcW w:w="2658" w:type="dxa"/>
          </w:tcPr>
          <w:p w:rsidR="006A59C9" w:rsidRPr="00C27D31" w:rsidRDefault="006A59C9" w:rsidP="006804A3">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t xml:space="preserve">отношение количества муниципальных служащих, руководителей муниципальных учреждений, представивших сведения о доходах, расходах, об имуществе и обязательствах имущественного характера, к общему количеству муниципальных служащих, руководителей муниципальных учреждений, обязанных представлять такие сведения, </w:t>
            </w:r>
            <w:r w:rsidR="006804A3">
              <w:rPr>
                <w:rFonts w:ascii="Times New Roman" w:hAnsi="Times New Roman" w:cs="Times New Roman"/>
                <w:sz w:val="24"/>
                <w:szCs w:val="24"/>
              </w:rPr>
              <w:t>-</w:t>
            </w:r>
            <w:r w:rsidRPr="00C27D31">
              <w:rPr>
                <w:rFonts w:ascii="Times New Roman" w:hAnsi="Times New Roman" w:cs="Times New Roman"/>
                <w:sz w:val="24"/>
                <w:szCs w:val="24"/>
              </w:rPr>
              <w:t xml:space="preserve"> 100%</w:t>
            </w:r>
          </w:p>
        </w:tc>
        <w:tc>
          <w:tcPr>
            <w:tcW w:w="2161" w:type="dxa"/>
          </w:tcPr>
          <w:p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t>обеспечение своевременного исполнения муниципальными служащими, руководителями муниципальных учреждений обязанности по представлению сведений о доходах, расходах, об имуществе и обязательствах имущественного характера</w:t>
            </w:r>
          </w:p>
        </w:tc>
      </w:tr>
      <w:tr w:rsidR="006A59C9" w:rsidRPr="00C27D31" w:rsidTr="006A59C9">
        <w:tc>
          <w:tcPr>
            <w:tcW w:w="567" w:type="dxa"/>
          </w:tcPr>
          <w:p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t>2.6.</w:t>
            </w:r>
          </w:p>
        </w:tc>
        <w:tc>
          <w:tcPr>
            <w:tcW w:w="3688" w:type="dxa"/>
          </w:tcPr>
          <w:p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t xml:space="preserve">Размещение на официальных сайтах органов местного самоуправления </w:t>
            </w:r>
            <w:r w:rsidR="008B5488">
              <w:rPr>
                <w:rFonts w:ascii="Times New Roman" w:hAnsi="Times New Roman" w:cs="Times New Roman"/>
                <w:sz w:val="24"/>
                <w:szCs w:val="24"/>
              </w:rPr>
              <w:t>Буй</w:t>
            </w:r>
            <w:r w:rsidR="005A0CBB">
              <w:rPr>
                <w:rFonts w:ascii="Times New Roman" w:hAnsi="Times New Roman" w:cs="Times New Roman"/>
                <w:sz w:val="24"/>
                <w:szCs w:val="24"/>
              </w:rPr>
              <w:t>ского</w:t>
            </w:r>
            <w:r w:rsidRPr="00C27D31">
              <w:rPr>
                <w:rFonts w:ascii="Times New Roman" w:hAnsi="Times New Roman" w:cs="Times New Roman"/>
                <w:sz w:val="24"/>
                <w:szCs w:val="24"/>
              </w:rPr>
              <w:t xml:space="preserve"> сельского поселения </w:t>
            </w:r>
            <w:proofErr w:type="spellStart"/>
            <w:r w:rsidRPr="00C27D31">
              <w:rPr>
                <w:rFonts w:ascii="Times New Roman" w:hAnsi="Times New Roman" w:cs="Times New Roman"/>
                <w:sz w:val="24"/>
                <w:szCs w:val="24"/>
              </w:rPr>
              <w:t>Уржумского</w:t>
            </w:r>
            <w:proofErr w:type="spellEnd"/>
            <w:r w:rsidRPr="00C27D31">
              <w:rPr>
                <w:rFonts w:ascii="Times New Roman" w:hAnsi="Times New Roman" w:cs="Times New Roman"/>
                <w:sz w:val="24"/>
                <w:szCs w:val="24"/>
              </w:rPr>
              <w:t xml:space="preserve"> района сведений о доходах, расходах, об имуществе и обязательствах имущественного характера, представленных лицами, замещающими муниципальные должности, должности муниципальной службы, должности руководителей муниципальных учреждений </w:t>
            </w:r>
          </w:p>
        </w:tc>
        <w:tc>
          <w:tcPr>
            <w:tcW w:w="1983" w:type="dxa"/>
          </w:tcPr>
          <w:p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t>в течение 14 рабочих дней со дня истечения срока, установленного для подачи сведений о доходах, расходах, об имуществе и обязательствах имущественного характера</w:t>
            </w:r>
          </w:p>
        </w:tc>
        <w:tc>
          <w:tcPr>
            <w:tcW w:w="2658" w:type="dxa"/>
          </w:tcPr>
          <w:p w:rsidR="006A59C9" w:rsidRPr="00C27D31" w:rsidRDefault="006A59C9" w:rsidP="006804A3">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t>отношение количества размещенных на официальных сайтах органов местного самоуправления сведений о доходах, расходах, об имуществе и обязательствах имущественного характера к общему количеству сведений о доходах, расходах, об имуществе и обязательствах имущественного характера, подлежащих размещению, - 100%</w:t>
            </w:r>
          </w:p>
        </w:tc>
        <w:tc>
          <w:tcPr>
            <w:tcW w:w="2161" w:type="dxa"/>
          </w:tcPr>
          <w:p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t>повышение открытости и доступности информации о деятельности органов местного самоуправления по профилактике коррупционных правонарушений</w:t>
            </w:r>
          </w:p>
        </w:tc>
      </w:tr>
      <w:tr w:rsidR="006A59C9" w:rsidRPr="00C27D31" w:rsidTr="006A59C9">
        <w:tc>
          <w:tcPr>
            <w:tcW w:w="567" w:type="dxa"/>
          </w:tcPr>
          <w:p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t>2.7.</w:t>
            </w:r>
          </w:p>
        </w:tc>
        <w:tc>
          <w:tcPr>
            <w:tcW w:w="3688" w:type="dxa"/>
          </w:tcPr>
          <w:p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t xml:space="preserve">Проведение анализа сведений о доходах, расходах, об имуществе и обязательствах имущественного характера, представленных лицами, замещающими должности муниципальной службы, должности руководителей </w:t>
            </w:r>
            <w:r>
              <w:rPr>
                <w:rFonts w:ascii="Times New Roman" w:hAnsi="Times New Roman" w:cs="Times New Roman"/>
                <w:sz w:val="24"/>
                <w:szCs w:val="24"/>
              </w:rPr>
              <w:t xml:space="preserve">подведомственных </w:t>
            </w:r>
            <w:r w:rsidRPr="00C27D31">
              <w:rPr>
                <w:rFonts w:ascii="Times New Roman" w:hAnsi="Times New Roman" w:cs="Times New Roman"/>
                <w:sz w:val="24"/>
                <w:szCs w:val="24"/>
              </w:rPr>
              <w:t xml:space="preserve">муниципальных учреждений </w:t>
            </w:r>
          </w:p>
        </w:tc>
        <w:tc>
          <w:tcPr>
            <w:tcW w:w="1983" w:type="dxa"/>
          </w:tcPr>
          <w:p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t>ежегодно, до 1 сентября</w:t>
            </w:r>
          </w:p>
        </w:tc>
        <w:tc>
          <w:tcPr>
            <w:tcW w:w="2658" w:type="dxa"/>
          </w:tcPr>
          <w:p w:rsidR="006A59C9" w:rsidRPr="00C27D31" w:rsidRDefault="006A59C9" w:rsidP="006804A3">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t xml:space="preserve">отношение количества сведений о доходах, расходах, об имуществе и обязательствах имущественного характера, по которым проведен анализ, к общему количеству представленных </w:t>
            </w:r>
            <w:r w:rsidRPr="00C27D31">
              <w:rPr>
                <w:rFonts w:ascii="Times New Roman" w:hAnsi="Times New Roman" w:cs="Times New Roman"/>
                <w:sz w:val="24"/>
                <w:szCs w:val="24"/>
              </w:rPr>
              <w:lastRenderedPageBreak/>
              <w:t>сведений о доходах, расходах, об имуществе и обязательствах имущественного характера - 100%</w:t>
            </w:r>
          </w:p>
        </w:tc>
        <w:tc>
          <w:tcPr>
            <w:tcW w:w="2161" w:type="dxa"/>
          </w:tcPr>
          <w:p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lastRenderedPageBreak/>
              <w:t>выявление признаков нарушения законодательства Российской Федерации о противодействии коррупции</w:t>
            </w:r>
          </w:p>
        </w:tc>
      </w:tr>
      <w:tr w:rsidR="006A59C9" w:rsidRPr="00C27D31" w:rsidTr="006A59C9">
        <w:tc>
          <w:tcPr>
            <w:tcW w:w="567" w:type="dxa"/>
          </w:tcPr>
          <w:p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t>2.8.</w:t>
            </w:r>
          </w:p>
        </w:tc>
        <w:tc>
          <w:tcPr>
            <w:tcW w:w="3688" w:type="dxa"/>
          </w:tcPr>
          <w:p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t xml:space="preserve">Проведение с соблюдением требований законодательства о противодействии </w:t>
            </w:r>
            <w:proofErr w:type="gramStart"/>
            <w:r w:rsidRPr="00C27D31">
              <w:rPr>
                <w:rFonts w:ascii="Times New Roman" w:hAnsi="Times New Roman" w:cs="Times New Roman"/>
                <w:sz w:val="24"/>
                <w:szCs w:val="24"/>
              </w:rPr>
              <w:t>коррупции проверок достоверности и полноты</w:t>
            </w:r>
            <w:proofErr w:type="gramEnd"/>
            <w:r w:rsidRPr="00C27D31">
              <w:rPr>
                <w:rFonts w:ascii="Times New Roman" w:hAnsi="Times New Roman" w:cs="Times New Roman"/>
                <w:sz w:val="24"/>
                <w:szCs w:val="24"/>
              </w:rPr>
              <w:t xml:space="preserve"> представляемых лицами, замещающими должности муниципальной службы, должности руководителей </w:t>
            </w:r>
            <w:r>
              <w:rPr>
                <w:rFonts w:ascii="Times New Roman" w:hAnsi="Times New Roman" w:cs="Times New Roman"/>
                <w:sz w:val="24"/>
                <w:szCs w:val="24"/>
              </w:rPr>
              <w:t>подведомственных</w:t>
            </w:r>
            <w:r w:rsidRPr="00C27D31">
              <w:rPr>
                <w:rFonts w:ascii="Times New Roman" w:hAnsi="Times New Roman" w:cs="Times New Roman"/>
                <w:sz w:val="24"/>
                <w:szCs w:val="24"/>
              </w:rPr>
              <w:t xml:space="preserve"> муниципальных учреждений сведений о доходах, расходах, об имуществе и обязательствах имущественного характера</w:t>
            </w:r>
          </w:p>
        </w:tc>
        <w:tc>
          <w:tcPr>
            <w:tcW w:w="1983" w:type="dxa"/>
          </w:tcPr>
          <w:p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t>при поступлении информации, являющейся основанием для проведения проверки</w:t>
            </w:r>
          </w:p>
        </w:tc>
        <w:tc>
          <w:tcPr>
            <w:tcW w:w="2658" w:type="dxa"/>
          </w:tcPr>
          <w:p w:rsidR="006A59C9" w:rsidRPr="00C27D31" w:rsidRDefault="00780572" w:rsidP="00CD2B21">
            <w:pPr>
              <w:pStyle w:val="ConsPlusNormal"/>
              <w:ind w:firstLine="0"/>
              <w:rPr>
                <w:rFonts w:ascii="Times New Roman" w:hAnsi="Times New Roman" w:cs="Times New Roman"/>
                <w:sz w:val="24"/>
                <w:szCs w:val="24"/>
              </w:rPr>
            </w:pPr>
            <w:r>
              <w:rPr>
                <w:rFonts w:ascii="Times New Roman" w:hAnsi="Times New Roman" w:cs="Times New Roman"/>
                <w:sz w:val="24"/>
                <w:szCs w:val="24"/>
              </w:rPr>
              <w:t>Оснований для проверки не возникало</w:t>
            </w:r>
          </w:p>
        </w:tc>
        <w:tc>
          <w:tcPr>
            <w:tcW w:w="2161" w:type="dxa"/>
          </w:tcPr>
          <w:p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t>обеспечение соблюдения лицами, замещающими должности муниципальной службы, должности руководителей муниципальных учреждений, требований законодательства о противодействии коррупции</w:t>
            </w:r>
          </w:p>
        </w:tc>
      </w:tr>
      <w:tr w:rsidR="006A59C9" w:rsidRPr="00C27D31" w:rsidTr="006A59C9">
        <w:tc>
          <w:tcPr>
            <w:tcW w:w="567" w:type="dxa"/>
          </w:tcPr>
          <w:p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t>2.9.</w:t>
            </w:r>
          </w:p>
        </w:tc>
        <w:tc>
          <w:tcPr>
            <w:tcW w:w="3688" w:type="dxa"/>
          </w:tcPr>
          <w:p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t>Проведение мониторинга соблюдения лицами, замещающими  муниципальные должности, должности муниципальной службы, запретов, ограничений, обязанностей и требований, установленных в целях противодействия коррупции, в том числе касающихся выполнения иной оплачиваемой работы, а также обязанности уведомлять органы прокуратуры или другие государственные органы, представителя нанимателя об обращениях к ним каких-либо лиц в целях склонения к совершению коррупционных правонарушений, принимать меры по предотвращению и урегулированию конфликта интересов</w:t>
            </w:r>
          </w:p>
        </w:tc>
        <w:tc>
          <w:tcPr>
            <w:tcW w:w="1983" w:type="dxa"/>
          </w:tcPr>
          <w:p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t>ежеквартально</w:t>
            </w:r>
          </w:p>
        </w:tc>
        <w:tc>
          <w:tcPr>
            <w:tcW w:w="2658" w:type="dxa"/>
          </w:tcPr>
          <w:p w:rsidR="006A59C9" w:rsidRPr="00C27D31" w:rsidRDefault="00780572" w:rsidP="00CD2B21">
            <w:pPr>
              <w:pStyle w:val="ConsPlusNormal"/>
              <w:ind w:firstLine="0"/>
              <w:rPr>
                <w:rFonts w:ascii="Times New Roman" w:hAnsi="Times New Roman" w:cs="Times New Roman"/>
                <w:sz w:val="24"/>
                <w:szCs w:val="24"/>
              </w:rPr>
            </w:pPr>
            <w:r>
              <w:rPr>
                <w:rFonts w:ascii="Times New Roman" w:hAnsi="Times New Roman" w:cs="Times New Roman"/>
                <w:sz w:val="24"/>
                <w:szCs w:val="24"/>
              </w:rPr>
              <w:t>Мониторинг проводится ежеквартально, нарушена не выявлено</w:t>
            </w:r>
          </w:p>
        </w:tc>
        <w:tc>
          <w:tcPr>
            <w:tcW w:w="2161" w:type="dxa"/>
          </w:tcPr>
          <w:p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t>предупреждение нарушений законодательства о противодействии коррупции лицами, замещающими муниципальные должности, должности муниципальной службы</w:t>
            </w:r>
          </w:p>
        </w:tc>
      </w:tr>
      <w:tr w:rsidR="006A59C9" w:rsidRPr="00C27D31" w:rsidTr="006A59C9">
        <w:tc>
          <w:tcPr>
            <w:tcW w:w="567" w:type="dxa"/>
          </w:tcPr>
          <w:p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t>2.10.</w:t>
            </w:r>
          </w:p>
        </w:tc>
        <w:tc>
          <w:tcPr>
            <w:tcW w:w="3688" w:type="dxa"/>
          </w:tcPr>
          <w:p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t xml:space="preserve">Проведение мониторинга участия лиц, </w:t>
            </w:r>
            <w:proofErr w:type="gramStart"/>
            <w:r w:rsidRPr="00C27D31">
              <w:rPr>
                <w:rFonts w:ascii="Times New Roman" w:hAnsi="Times New Roman" w:cs="Times New Roman"/>
                <w:sz w:val="24"/>
                <w:szCs w:val="24"/>
              </w:rPr>
              <w:t>замещающих  муниципальные</w:t>
            </w:r>
            <w:proofErr w:type="gramEnd"/>
            <w:r w:rsidRPr="00C27D31">
              <w:rPr>
                <w:rFonts w:ascii="Times New Roman" w:hAnsi="Times New Roman" w:cs="Times New Roman"/>
                <w:sz w:val="24"/>
                <w:szCs w:val="24"/>
              </w:rPr>
              <w:t xml:space="preserve"> должности, должности муниципальной службы, в управлении коммерческими и некоммерческими организациями</w:t>
            </w:r>
          </w:p>
        </w:tc>
        <w:tc>
          <w:tcPr>
            <w:tcW w:w="1983" w:type="dxa"/>
          </w:tcPr>
          <w:p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t>ежегодно</w:t>
            </w:r>
          </w:p>
        </w:tc>
        <w:tc>
          <w:tcPr>
            <w:tcW w:w="2658" w:type="dxa"/>
          </w:tcPr>
          <w:p w:rsidR="006A59C9" w:rsidRPr="00C27D31" w:rsidRDefault="006A59C9" w:rsidP="00780572">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t xml:space="preserve">отношение количества лиц, замещающих должности муниципальной службы, по которым проведен мониторинг участия в управлении коммерческими и </w:t>
            </w:r>
            <w:r w:rsidRPr="00C27D31">
              <w:rPr>
                <w:rFonts w:ascii="Times New Roman" w:hAnsi="Times New Roman" w:cs="Times New Roman"/>
                <w:sz w:val="24"/>
                <w:szCs w:val="24"/>
              </w:rPr>
              <w:lastRenderedPageBreak/>
              <w:t xml:space="preserve">некоммерческими организациями, к общему количеству лиц, замещающих должности муниципальной службы, </w:t>
            </w:r>
            <w:r w:rsidR="00780572">
              <w:rPr>
                <w:rFonts w:ascii="Times New Roman" w:hAnsi="Times New Roman" w:cs="Times New Roman"/>
                <w:sz w:val="24"/>
                <w:szCs w:val="24"/>
              </w:rPr>
              <w:t>-</w:t>
            </w:r>
            <w:r w:rsidRPr="00C27D31">
              <w:rPr>
                <w:rFonts w:ascii="Times New Roman" w:hAnsi="Times New Roman" w:cs="Times New Roman"/>
                <w:sz w:val="24"/>
                <w:szCs w:val="24"/>
              </w:rPr>
              <w:t>100%</w:t>
            </w:r>
          </w:p>
        </w:tc>
        <w:tc>
          <w:tcPr>
            <w:tcW w:w="2161" w:type="dxa"/>
          </w:tcPr>
          <w:p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lastRenderedPageBreak/>
              <w:t xml:space="preserve">выявление конфликтов интересов, связанных с участием лиц, замещающих должности муниципальной </w:t>
            </w:r>
            <w:r w:rsidRPr="00C27D31">
              <w:rPr>
                <w:rFonts w:ascii="Times New Roman" w:hAnsi="Times New Roman" w:cs="Times New Roman"/>
                <w:sz w:val="24"/>
                <w:szCs w:val="24"/>
              </w:rPr>
              <w:lastRenderedPageBreak/>
              <w:t>службы, в управлении коммерческими и некоммерческими организациями, выявление случаев несоблюдения запретов и ограничений указанными лицами</w:t>
            </w:r>
          </w:p>
        </w:tc>
      </w:tr>
      <w:tr w:rsidR="006A59C9" w:rsidRPr="00C27D31" w:rsidTr="006A59C9">
        <w:tc>
          <w:tcPr>
            <w:tcW w:w="567" w:type="dxa"/>
          </w:tcPr>
          <w:p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lastRenderedPageBreak/>
              <w:t>2.11.</w:t>
            </w:r>
          </w:p>
        </w:tc>
        <w:tc>
          <w:tcPr>
            <w:tcW w:w="3688" w:type="dxa"/>
          </w:tcPr>
          <w:p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t>Разработка и принятие мер, направленных на повышение эффективности контроля за соблюдением муниципальными служащими требований законодательства Российской Федерации о противодействии коррупции, касающихся предотвращения и урегулирования конфликта интересов</w:t>
            </w:r>
          </w:p>
        </w:tc>
        <w:tc>
          <w:tcPr>
            <w:tcW w:w="1983" w:type="dxa"/>
          </w:tcPr>
          <w:p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t>в течение 2021 - 2024 годов</w:t>
            </w:r>
          </w:p>
        </w:tc>
        <w:tc>
          <w:tcPr>
            <w:tcW w:w="2658" w:type="dxa"/>
          </w:tcPr>
          <w:p w:rsidR="006A59C9" w:rsidRPr="00C27D31" w:rsidRDefault="00780572" w:rsidP="00CD2B21">
            <w:pPr>
              <w:pStyle w:val="ConsPlusNormal"/>
              <w:ind w:firstLine="0"/>
              <w:rPr>
                <w:rFonts w:ascii="Times New Roman" w:hAnsi="Times New Roman" w:cs="Times New Roman"/>
                <w:sz w:val="24"/>
                <w:szCs w:val="24"/>
              </w:rPr>
            </w:pPr>
            <w:r>
              <w:rPr>
                <w:rFonts w:ascii="Times New Roman" w:hAnsi="Times New Roman" w:cs="Times New Roman"/>
                <w:sz w:val="24"/>
                <w:szCs w:val="24"/>
              </w:rPr>
              <w:t>Сообщений о возникновении конфликта интересов не возникало</w:t>
            </w:r>
          </w:p>
        </w:tc>
        <w:tc>
          <w:tcPr>
            <w:tcW w:w="2161" w:type="dxa"/>
          </w:tcPr>
          <w:p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t>обеспечение исполнения муниципальными служащими требований законодательства о противодействии коррупции, касающихся предотвращения и урегулирования конфликта интересов;</w:t>
            </w:r>
          </w:p>
          <w:p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t>принятие мер по выявлению и устранению причин и условий, способствующих возникновению конфликта интересов при осуществлении полномочий муниципальными служащими</w:t>
            </w:r>
          </w:p>
        </w:tc>
      </w:tr>
      <w:tr w:rsidR="006A59C9" w:rsidRPr="00C27D31" w:rsidTr="006A59C9">
        <w:tc>
          <w:tcPr>
            <w:tcW w:w="567" w:type="dxa"/>
          </w:tcPr>
          <w:p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t>2.12.</w:t>
            </w:r>
          </w:p>
        </w:tc>
        <w:tc>
          <w:tcPr>
            <w:tcW w:w="3688" w:type="dxa"/>
          </w:tcPr>
          <w:p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t>Обеспечение применения представителем нанимателя предусмотренных законодательством мер юридической ответственности в каждом случае несоблюдения обязанностей, запретов, ограничений и требований, установленных в целях противодействия коррупции</w:t>
            </w:r>
          </w:p>
        </w:tc>
        <w:tc>
          <w:tcPr>
            <w:tcW w:w="1983" w:type="dxa"/>
          </w:tcPr>
          <w:p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t>в течение 2021 - 2024 годов</w:t>
            </w:r>
          </w:p>
        </w:tc>
        <w:tc>
          <w:tcPr>
            <w:tcW w:w="2658" w:type="dxa"/>
          </w:tcPr>
          <w:p w:rsidR="006A59C9" w:rsidRPr="00C27D31" w:rsidRDefault="00780572" w:rsidP="00780572">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t>случае</w:t>
            </w:r>
            <w:r>
              <w:rPr>
                <w:rFonts w:ascii="Times New Roman" w:hAnsi="Times New Roman" w:cs="Times New Roman"/>
                <w:sz w:val="24"/>
                <w:szCs w:val="24"/>
              </w:rPr>
              <w:t>в</w:t>
            </w:r>
            <w:r w:rsidRPr="00C27D31">
              <w:rPr>
                <w:rFonts w:ascii="Times New Roman" w:hAnsi="Times New Roman" w:cs="Times New Roman"/>
                <w:sz w:val="24"/>
                <w:szCs w:val="24"/>
              </w:rPr>
              <w:t xml:space="preserve"> несоблюдения обязанностей, запретов, ограничений и требований, установленных в целях противодействия коррупции</w:t>
            </w:r>
            <w:r>
              <w:rPr>
                <w:rFonts w:ascii="Times New Roman" w:hAnsi="Times New Roman" w:cs="Times New Roman"/>
                <w:sz w:val="24"/>
                <w:szCs w:val="24"/>
              </w:rPr>
              <w:t>, не выявлено</w:t>
            </w:r>
          </w:p>
        </w:tc>
        <w:tc>
          <w:tcPr>
            <w:tcW w:w="2161" w:type="dxa"/>
          </w:tcPr>
          <w:p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t>обеспечение эффективного осуществления в органах местного самоуправления мер по профилактике коррупционных и иных правонарушений</w:t>
            </w:r>
          </w:p>
        </w:tc>
      </w:tr>
      <w:tr w:rsidR="006A59C9" w:rsidRPr="00C27D31" w:rsidTr="006A59C9">
        <w:tc>
          <w:tcPr>
            <w:tcW w:w="567" w:type="dxa"/>
          </w:tcPr>
          <w:p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t>2.13.</w:t>
            </w:r>
          </w:p>
        </w:tc>
        <w:tc>
          <w:tcPr>
            <w:tcW w:w="3688" w:type="dxa"/>
          </w:tcPr>
          <w:p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t xml:space="preserve">Проведение мониторинга соблюдения лицами, замещающими муниципальные </w:t>
            </w:r>
            <w:r w:rsidRPr="00C27D31">
              <w:rPr>
                <w:rFonts w:ascii="Times New Roman" w:hAnsi="Times New Roman" w:cs="Times New Roman"/>
                <w:sz w:val="24"/>
                <w:szCs w:val="24"/>
              </w:rPr>
              <w:lastRenderedPageBreak/>
              <w:t>должности, должности муниципальной службы, установленного порядка сообщения о получении подарка в связи с должностным положением или исполнением служебных (должностных) обязанностей, сдачи и оценки подарка, реализации (выкупа) и зачисления в доход соответствующего бюджета средств, вырученных от его реализации</w:t>
            </w:r>
          </w:p>
        </w:tc>
        <w:tc>
          <w:tcPr>
            <w:tcW w:w="1983" w:type="dxa"/>
          </w:tcPr>
          <w:p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lastRenderedPageBreak/>
              <w:t>в течение 2021 - 2024 годов</w:t>
            </w:r>
          </w:p>
        </w:tc>
        <w:tc>
          <w:tcPr>
            <w:tcW w:w="2658" w:type="dxa"/>
          </w:tcPr>
          <w:p w:rsidR="006A59C9" w:rsidRPr="00C27D31" w:rsidRDefault="00780572"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t xml:space="preserve">случаев несоблюдения лицами, замещающими муниципальные </w:t>
            </w:r>
            <w:r w:rsidRPr="00C27D31">
              <w:rPr>
                <w:rFonts w:ascii="Times New Roman" w:hAnsi="Times New Roman" w:cs="Times New Roman"/>
                <w:sz w:val="24"/>
                <w:szCs w:val="24"/>
              </w:rPr>
              <w:lastRenderedPageBreak/>
              <w:t>должности, должности муниципальной службы, установленного порядка сообщения о получении подарка</w:t>
            </w:r>
            <w:r>
              <w:rPr>
                <w:rFonts w:ascii="Times New Roman" w:hAnsi="Times New Roman" w:cs="Times New Roman"/>
                <w:sz w:val="24"/>
                <w:szCs w:val="24"/>
              </w:rPr>
              <w:t>, не выявлено</w:t>
            </w:r>
          </w:p>
        </w:tc>
        <w:tc>
          <w:tcPr>
            <w:tcW w:w="2161" w:type="dxa"/>
          </w:tcPr>
          <w:p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lastRenderedPageBreak/>
              <w:t xml:space="preserve">выявление случаев несоблюдения лицами, </w:t>
            </w:r>
            <w:r w:rsidRPr="00C27D31">
              <w:rPr>
                <w:rFonts w:ascii="Times New Roman" w:hAnsi="Times New Roman" w:cs="Times New Roman"/>
                <w:sz w:val="24"/>
                <w:szCs w:val="24"/>
              </w:rPr>
              <w:lastRenderedPageBreak/>
              <w:t>замещающими муниципальные должности, должности муниципальной службы, установленного порядка сообщения о получении подарка</w:t>
            </w:r>
          </w:p>
        </w:tc>
      </w:tr>
      <w:tr w:rsidR="006A59C9" w:rsidRPr="00C27D31" w:rsidTr="006A59C9">
        <w:tc>
          <w:tcPr>
            <w:tcW w:w="567" w:type="dxa"/>
          </w:tcPr>
          <w:p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lastRenderedPageBreak/>
              <w:t>2.14.</w:t>
            </w:r>
          </w:p>
        </w:tc>
        <w:tc>
          <w:tcPr>
            <w:tcW w:w="3688" w:type="dxa"/>
          </w:tcPr>
          <w:p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t>Организация участия муниципальных служащих, в должностные обязанности которых входит участие в противодействии коррупции, в мероприятиях по профессиональному развитию в области противодействия коррупции (семинары, совещания и другие мероприятия)</w:t>
            </w:r>
          </w:p>
        </w:tc>
        <w:tc>
          <w:tcPr>
            <w:tcW w:w="1983" w:type="dxa"/>
          </w:tcPr>
          <w:p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t>ежегодно</w:t>
            </w:r>
          </w:p>
        </w:tc>
        <w:tc>
          <w:tcPr>
            <w:tcW w:w="2658" w:type="dxa"/>
          </w:tcPr>
          <w:p w:rsidR="006A59C9" w:rsidRPr="00C27D31" w:rsidRDefault="006A59C9" w:rsidP="00780572">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t xml:space="preserve">отношение количества муниципальных служащих, в должностные обязанности которых входит участие в противодействии коррупции, принявших участие в мероприятиях по профессиональному развитию в области противодействия коррупции, к общему количеству муниципальных служащих, в должностные обязанности которых входит участие в противодействии </w:t>
            </w:r>
            <w:proofErr w:type="gramStart"/>
            <w:r w:rsidRPr="00C27D31">
              <w:rPr>
                <w:rFonts w:ascii="Times New Roman" w:hAnsi="Times New Roman" w:cs="Times New Roman"/>
                <w:sz w:val="24"/>
                <w:szCs w:val="24"/>
              </w:rPr>
              <w:t>коррупции</w:t>
            </w:r>
            <w:r w:rsidR="00780572">
              <w:rPr>
                <w:rFonts w:ascii="Times New Roman" w:hAnsi="Times New Roman" w:cs="Times New Roman"/>
                <w:sz w:val="24"/>
                <w:szCs w:val="24"/>
              </w:rPr>
              <w:t xml:space="preserve"> </w:t>
            </w:r>
            <w:r w:rsidRPr="00C27D31">
              <w:rPr>
                <w:rFonts w:ascii="Times New Roman" w:hAnsi="Times New Roman" w:cs="Times New Roman"/>
                <w:sz w:val="24"/>
                <w:szCs w:val="24"/>
              </w:rPr>
              <w:t xml:space="preserve"> </w:t>
            </w:r>
            <w:r w:rsidR="00780572">
              <w:rPr>
                <w:rFonts w:ascii="Times New Roman" w:hAnsi="Times New Roman" w:cs="Times New Roman"/>
                <w:sz w:val="24"/>
                <w:szCs w:val="24"/>
              </w:rPr>
              <w:t>-</w:t>
            </w:r>
            <w:proofErr w:type="gramEnd"/>
            <w:r w:rsidRPr="00C27D31">
              <w:rPr>
                <w:rFonts w:ascii="Times New Roman" w:hAnsi="Times New Roman" w:cs="Times New Roman"/>
                <w:sz w:val="24"/>
                <w:szCs w:val="24"/>
              </w:rPr>
              <w:t xml:space="preserve"> 100%</w:t>
            </w:r>
          </w:p>
        </w:tc>
        <w:tc>
          <w:tcPr>
            <w:tcW w:w="2161" w:type="dxa"/>
          </w:tcPr>
          <w:p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t>правовое просвещение, повышение уровня знания законодательства о противодействии коррупции у муниципальных служащих, в должностные обязанности которых входит участие в противодействии коррупции</w:t>
            </w:r>
          </w:p>
        </w:tc>
      </w:tr>
      <w:tr w:rsidR="006A59C9" w:rsidRPr="00C27D31" w:rsidTr="006A59C9">
        <w:tc>
          <w:tcPr>
            <w:tcW w:w="567" w:type="dxa"/>
          </w:tcPr>
          <w:p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t>2.15.</w:t>
            </w:r>
          </w:p>
        </w:tc>
        <w:tc>
          <w:tcPr>
            <w:tcW w:w="3688" w:type="dxa"/>
          </w:tcPr>
          <w:p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t xml:space="preserve">Проведение семинаров-совещаний по актуальным вопросам применения законодательства о противодействии коррупции для муниципальных служащих, руководителей </w:t>
            </w:r>
            <w:r>
              <w:rPr>
                <w:rFonts w:ascii="Times New Roman" w:hAnsi="Times New Roman" w:cs="Times New Roman"/>
                <w:sz w:val="24"/>
                <w:szCs w:val="24"/>
              </w:rPr>
              <w:t xml:space="preserve">подведомственных </w:t>
            </w:r>
            <w:r w:rsidRPr="00C27D31">
              <w:rPr>
                <w:rFonts w:ascii="Times New Roman" w:hAnsi="Times New Roman" w:cs="Times New Roman"/>
                <w:sz w:val="24"/>
                <w:szCs w:val="24"/>
              </w:rPr>
              <w:t xml:space="preserve">муниципальных учреждений  </w:t>
            </w:r>
          </w:p>
        </w:tc>
        <w:tc>
          <w:tcPr>
            <w:tcW w:w="1983" w:type="dxa"/>
          </w:tcPr>
          <w:p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t>ежегодно</w:t>
            </w:r>
          </w:p>
        </w:tc>
        <w:tc>
          <w:tcPr>
            <w:tcW w:w="2658" w:type="dxa"/>
          </w:tcPr>
          <w:p w:rsidR="006A59C9" w:rsidRPr="00C27D31" w:rsidRDefault="00780572" w:rsidP="00CD2B21">
            <w:pPr>
              <w:pStyle w:val="ConsPlusNormal"/>
              <w:ind w:firstLine="0"/>
              <w:rPr>
                <w:rFonts w:ascii="Times New Roman" w:hAnsi="Times New Roman" w:cs="Times New Roman"/>
                <w:sz w:val="24"/>
                <w:szCs w:val="24"/>
              </w:rPr>
            </w:pPr>
            <w:r>
              <w:rPr>
                <w:rFonts w:ascii="Times New Roman" w:hAnsi="Times New Roman" w:cs="Times New Roman"/>
                <w:sz w:val="24"/>
                <w:szCs w:val="24"/>
              </w:rPr>
              <w:t>Проведено 2 семинара</w:t>
            </w:r>
            <w:r w:rsidR="00B635C1">
              <w:rPr>
                <w:rFonts w:ascii="Times New Roman" w:hAnsi="Times New Roman" w:cs="Times New Roman"/>
                <w:sz w:val="24"/>
                <w:szCs w:val="24"/>
              </w:rPr>
              <w:t xml:space="preserve"> о соблюдении требований запретов и ограничений с муниципальными служащими, о заполнении сведений о доходах с использованием программного комплекса «Справка БК»</w:t>
            </w:r>
          </w:p>
        </w:tc>
        <w:tc>
          <w:tcPr>
            <w:tcW w:w="2161" w:type="dxa"/>
          </w:tcPr>
          <w:p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t>информирование муниципальных служащих, руководителей муниципальных учреждений о требованиях действующего законодательства Российской Федерации о противодействии коррупции в целях исключения случаев его несоблюдения</w:t>
            </w:r>
          </w:p>
        </w:tc>
      </w:tr>
      <w:tr w:rsidR="006A59C9" w:rsidRPr="00C27D31" w:rsidTr="006A59C9">
        <w:tc>
          <w:tcPr>
            <w:tcW w:w="567" w:type="dxa"/>
          </w:tcPr>
          <w:p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lastRenderedPageBreak/>
              <w:t>2.16.</w:t>
            </w:r>
          </w:p>
        </w:tc>
        <w:tc>
          <w:tcPr>
            <w:tcW w:w="3688" w:type="dxa"/>
          </w:tcPr>
          <w:p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t>Организация повышения квалификации муниципальных служащих, в должностные обязанности которых входит участие в противодействии коррупции, по образовательным программам в области противодействия коррупции</w:t>
            </w:r>
          </w:p>
        </w:tc>
        <w:tc>
          <w:tcPr>
            <w:tcW w:w="1983" w:type="dxa"/>
          </w:tcPr>
          <w:p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t>в течение 2021 - 2024 годов</w:t>
            </w:r>
          </w:p>
        </w:tc>
        <w:tc>
          <w:tcPr>
            <w:tcW w:w="2658" w:type="dxa"/>
          </w:tcPr>
          <w:p w:rsidR="006A59C9" w:rsidRPr="00C27D31" w:rsidRDefault="00B635C1" w:rsidP="00CD2B21">
            <w:pPr>
              <w:pStyle w:val="ConsPlusNormal"/>
              <w:ind w:firstLine="0"/>
              <w:rPr>
                <w:rFonts w:ascii="Times New Roman" w:hAnsi="Times New Roman" w:cs="Times New Roman"/>
                <w:sz w:val="24"/>
                <w:szCs w:val="24"/>
              </w:rPr>
            </w:pPr>
            <w:r>
              <w:rPr>
                <w:rFonts w:ascii="Times New Roman" w:hAnsi="Times New Roman" w:cs="Times New Roman"/>
                <w:sz w:val="24"/>
                <w:szCs w:val="24"/>
              </w:rPr>
              <w:t>-</w:t>
            </w:r>
          </w:p>
        </w:tc>
        <w:tc>
          <w:tcPr>
            <w:tcW w:w="2161" w:type="dxa"/>
          </w:tcPr>
          <w:p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t>повышение уровня квалификации муниципальных служащих, в должностные обязанности которых входит участие в противодействии коррупции</w:t>
            </w:r>
          </w:p>
        </w:tc>
      </w:tr>
      <w:tr w:rsidR="006A59C9" w:rsidRPr="00C27D31" w:rsidTr="006A59C9">
        <w:tc>
          <w:tcPr>
            <w:tcW w:w="567" w:type="dxa"/>
          </w:tcPr>
          <w:p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t>2.17.</w:t>
            </w:r>
          </w:p>
        </w:tc>
        <w:tc>
          <w:tcPr>
            <w:tcW w:w="3688" w:type="dxa"/>
          </w:tcPr>
          <w:p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t>Организация участия лиц, впервые поступивших на муниципальную службу, в мероприятиях по профессиональному развитию в области противодействия коррупции (семинары, совещания и другие мероприятия)</w:t>
            </w:r>
          </w:p>
        </w:tc>
        <w:tc>
          <w:tcPr>
            <w:tcW w:w="1983" w:type="dxa"/>
          </w:tcPr>
          <w:p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t>не позднее одного года со дня поступления на службу</w:t>
            </w:r>
          </w:p>
        </w:tc>
        <w:tc>
          <w:tcPr>
            <w:tcW w:w="2658" w:type="dxa"/>
          </w:tcPr>
          <w:p w:rsidR="006A59C9" w:rsidRPr="00C27D31" w:rsidRDefault="00B635C1" w:rsidP="00CD2B21">
            <w:pPr>
              <w:pStyle w:val="ConsPlusNormal"/>
              <w:ind w:firstLine="0"/>
              <w:rPr>
                <w:rFonts w:ascii="Times New Roman" w:hAnsi="Times New Roman" w:cs="Times New Roman"/>
                <w:sz w:val="24"/>
                <w:szCs w:val="24"/>
              </w:rPr>
            </w:pPr>
            <w:r>
              <w:rPr>
                <w:rFonts w:ascii="Times New Roman" w:hAnsi="Times New Roman" w:cs="Times New Roman"/>
                <w:sz w:val="24"/>
                <w:szCs w:val="24"/>
              </w:rPr>
              <w:t xml:space="preserve">Лиц, впервые поступивших на муниципальную службу, в 2024 году </w:t>
            </w:r>
            <w:r w:rsidR="008B5488">
              <w:rPr>
                <w:rFonts w:ascii="Times New Roman" w:hAnsi="Times New Roman" w:cs="Times New Roman"/>
                <w:sz w:val="24"/>
                <w:szCs w:val="24"/>
              </w:rPr>
              <w:t>-4.</w:t>
            </w:r>
          </w:p>
        </w:tc>
        <w:tc>
          <w:tcPr>
            <w:tcW w:w="2161" w:type="dxa"/>
          </w:tcPr>
          <w:p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t>обеспечение соблюдения муниципальными служащими ограничений, запретов и требований о предотвращении или урегулировании конфликта интересов, требований к служебному поведению, установленных законодательством Российской Федерации о государственной гражданской службе и о противодействии коррупции, формирование антикоррупционного поведения</w:t>
            </w:r>
          </w:p>
        </w:tc>
      </w:tr>
      <w:tr w:rsidR="006A59C9" w:rsidRPr="00C27D31" w:rsidTr="006A59C9">
        <w:tc>
          <w:tcPr>
            <w:tcW w:w="567" w:type="dxa"/>
          </w:tcPr>
          <w:p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t>2.18.</w:t>
            </w:r>
          </w:p>
        </w:tc>
        <w:tc>
          <w:tcPr>
            <w:tcW w:w="3688" w:type="dxa"/>
          </w:tcPr>
          <w:p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t>Организация участия муниципальных служащих, в должностные обязанности которых входит участие в проведении закупок товаров, работ, услуг для обеспечения государственных и муниципальных нужд, в мероприятиях по профессиональному развитию в области противодействия коррупции (семинары, совещания и другие мероприятия)</w:t>
            </w:r>
          </w:p>
        </w:tc>
        <w:tc>
          <w:tcPr>
            <w:tcW w:w="1983" w:type="dxa"/>
          </w:tcPr>
          <w:p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t>ежегодно</w:t>
            </w:r>
          </w:p>
        </w:tc>
        <w:tc>
          <w:tcPr>
            <w:tcW w:w="2658" w:type="dxa"/>
          </w:tcPr>
          <w:p w:rsidR="006A59C9" w:rsidRPr="00C27D31" w:rsidRDefault="00B635C1" w:rsidP="00CD2B21">
            <w:pPr>
              <w:pStyle w:val="ConsPlusNormal"/>
              <w:ind w:firstLine="0"/>
              <w:rPr>
                <w:rFonts w:ascii="Times New Roman" w:hAnsi="Times New Roman" w:cs="Times New Roman"/>
                <w:sz w:val="24"/>
                <w:szCs w:val="24"/>
              </w:rPr>
            </w:pPr>
            <w:r>
              <w:rPr>
                <w:rFonts w:ascii="Times New Roman" w:hAnsi="Times New Roman" w:cs="Times New Roman"/>
                <w:sz w:val="24"/>
                <w:szCs w:val="24"/>
              </w:rPr>
              <w:t>-</w:t>
            </w:r>
          </w:p>
        </w:tc>
        <w:tc>
          <w:tcPr>
            <w:tcW w:w="2161" w:type="dxa"/>
          </w:tcPr>
          <w:p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t xml:space="preserve">снижение коррупционных рисков при осуществлении закупок товаров, работ, услуг для обеспечения государственных и муниципальных нужд, совершенствование навыков </w:t>
            </w:r>
            <w:r w:rsidRPr="00C27D31">
              <w:rPr>
                <w:rFonts w:ascii="Times New Roman" w:hAnsi="Times New Roman" w:cs="Times New Roman"/>
                <w:sz w:val="24"/>
                <w:szCs w:val="24"/>
              </w:rPr>
              <w:lastRenderedPageBreak/>
              <w:t>антикоррупционного поведения</w:t>
            </w:r>
          </w:p>
        </w:tc>
      </w:tr>
      <w:tr w:rsidR="006A59C9" w:rsidRPr="00C27D31" w:rsidTr="006A59C9">
        <w:tc>
          <w:tcPr>
            <w:tcW w:w="567" w:type="dxa"/>
          </w:tcPr>
          <w:p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lastRenderedPageBreak/>
              <w:t>2.19.</w:t>
            </w:r>
          </w:p>
        </w:tc>
        <w:tc>
          <w:tcPr>
            <w:tcW w:w="3688" w:type="dxa"/>
          </w:tcPr>
          <w:p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t>Организация повышения квалификации муниципальных служащих, в должностные обязанности которых входит участие в проведении закупок товаров, работ, услуг для обеспечения муниципальных нужд (обучение по дополнительным профессиональным программам в области противодействия коррупции)</w:t>
            </w:r>
          </w:p>
        </w:tc>
        <w:tc>
          <w:tcPr>
            <w:tcW w:w="1983" w:type="dxa"/>
          </w:tcPr>
          <w:p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t>в течение 2021 - 2024 годов</w:t>
            </w:r>
          </w:p>
        </w:tc>
        <w:tc>
          <w:tcPr>
            <w:tcW w:w="2658" w:type="dxa"/>
          </w:tcPr>
          <w:p w:rsidR="006A59C9" w:rsidRPr="00C27D31" w:rsidRDefault="00B635C1" w:rsidP="00CD2B21">
            <w:pPr>
              <w:pStyle w:val="ConsPlusNormal"/>
              <w:ind w:firstLine="0"/>
              <w:rPr>
                <w:rFonts w:ascii="Times New Roman" w:hAnsi="Times New Roman" w:cs="Times New Roman"/>
                <w:sz w:val="24"/>
                <w:szCs w:val="24"/>
              </w:rPr>
            </w:pPr>
            <w:r>
              <w:rPr>
                <w:rFonts w:ascii="Times New Roman" w:hAnsi="Times New Roman" w:cs="Times New Roman"/>
                <w:sz w:val="24"/>
                <w:szCs w:val="24"/>
              </w:rPr>
              <w:t xml:space="preserve"> В 2021 году повышена квалификация 1 должностного лица</w:t>
            </w:r>
          </w:p>
        </w:tc>
        <w:tc>
          <w:tcPr>
            <w:tcW w:w="2161" w:type="dxa"/>
          </w:tcPr>
          <w:p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t>снижение коррупционных рисков при осуществлении закупок товаров, работ, услуг для обеспечения государственных и муниципальных нужд</w:t>
            </w:r>
          </w:p>
        </w:tc>
      </w:tr>
      <w:tr w:rsidR="006A59C9" w:rsidRPr="00C27D31" w:rsidTr="006A59C9">
        <w:tc>
          <w:tcPr>
            <w:tcW w:w="567" w:type="dxa"/>
          </w:tcPr>
          <w:p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t>2.20.</w:t>
            </w:r>
          </w:p>
        </w:tc>
        <w:tc>
          <w:tcPr>
            <w:tcW w:w="3688" w:type="dxa"/>
          </w:tcPr>
          <w:p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t>Организация рассмотрения сообщений от работодателей о заключении трудового и (или) гражданско-правового договора на выполнение работ (оказание услуг) с гражданином, ранее замещавшим должность муниципальной службы</w:t>
            </w:r>
          </w:p>
        </w:tc>
        <w:tc>
          <w:tcPr>
            <w:tcW w:w="1983" w:type="dxa"/>
          </w:tcPr>
          <w:p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t>в течение 2021 - 2024 годов</w:t>
            </w:r>
          </w:p>
        </w:tc>
        <w:tc>
          <w:tcPr>
            <w:tcW w:w="2658" w:type="dxa"/>
          </w:tcPr>
          <w:p w:rsidR="006A59C9" w:rsidRPr="00C27D31" w:rsidRDefault="00B635C1" w:rsidP="00CD2B21">
            <w:pPr>
              <w:pStyle w:val="ConsPlusNormal"/>
              <w:ind w:firstLine="0"/>
              <w:rPr>
                <w:rFonts w:ascii="Times New Roman" w:hAnsi="Times New Roman" w:cs="Times New Roman"/>
                <w:sz w:val="24"/>
                <w:szCs w:val="24"/>
              </w:rPr>
            </w:pPr>
            <w:r>
              <w:rPr>
                <w:rFonts w:ascii="Times New Roman" w:hAnsi="Times New Roman" w:cs="Times New Roman"/>
                <w:sz w:val="24"/>
                <w:szCs w:val="24"/>
              </w:rPr>
              <w:t xml:space="preserve">Обращений не поступало, случаев </w:t>
            </w:r>
            <w:r w:rsidRPr="00C27D31">
              <w:rPr>
                <w:rFonts w:ascii="Times New Roman" w:hAnsi="Times New Roman" w:cs="Times New Roman"/>
                <w:sz w:val="24"/>
                <w:szCs w:val="24"/>
              </w:rPr>
              <w:t>несоблюдения гражданами, замещавшими должности муниципальной службы, ограничений при заключении ими после увольнения с муниципальной службы трудового и (или) гражданско-правового договора</w:t>
            </w:r>
            <w:r>
              <w:rPr>
                <w:rFonts w:ascii="Times New Roman" w:hAnsi="Times New Roman" w:cs="Times New Roman"/>
                <w:sz w:val="24"/>
                <w:szCs w:val="24"/>
              </w:rPr>
              <w:t>, не выявлено</w:t>
            </w:r>
          </w:p>
        </w:tc>
        <w:tc>
          <w:tcPr>
            <w:tcW w:w="2161" w:type="dxa"/>
          </w:tcPr>
          <w:p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t>выявление случаев несоблюдения гражданами, замещавшими должности муниципальной службы, ограничений при заключении ими после увольнения с муниципальной службы трудового и (или) гражданско-правового договора</w:t>
            </w:r>
          </w:p>
        </w:tc>
      </w:tr>
      <w:tr w:rsidR="006A59C9" w:rsidRPr="00C27D31" w:rsidTr="006A59C9">
        <w:tc>
          <w:tcPr>
            <w:tcW w:w="567" w:type="dxa"/>
          </w:tcPr>
          <w:p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t>2.21.</w:t>
            </w:r>
          </w:p>
        </w:tc>
        <w:tc>
          <w:tcPr>
            <w:tcW w:w="3688" w:type="dxa"/>
          </w:tcPr>
          <w:p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t>Организация приема от лиц, замещающих муниципальные должности, должности муниципальной службы, сведений о близких родственниках, а также их аффилированности коммерческим организациям</w:t>
            </w:r>
          </w:p>
        </w:tc>
        <w:tc>
          <w:tcPr>
            <w:tcW w:w="1983" w:type="dxa"/>
          </w:tcPr>
          <w:p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t>ежегодно, до 30 сентября</w:t>
            </w:r>
          </w:p>
        </w:tc>
        <w:tc>
          <w:tcPr>
            <w:tcW w:w="2658" w:type="dxa"/>
          </w:tcPr>
          <w:p w:rsidR="006A59C9" w:rsidRPr="00C27D31" w:rsidRDefault="00B635C1" w:rsidP="00CD2B21">
            <w:pPr>
              <w:pStyle w:val="ConsPlusNormal"/>
              <w:ind w:firstLine="0"/>
              <w:rPr>
                <w:rFonts w:ascii="Times New Roman" w:hAnsi="Times New Roman" w:cs="Times New Roman"/>
                <w:sz w:val="24"/>
                <w:szCs w:val="24"/>
              </w:rPr>
            </w:pPr>
            <w:r>
              <w:rPr>
                <w:rFonts w:ascii="Times New Roman" w:hAnsi="Times New Roman" w:cs="Times New Roman"/>
                <w:sz w:val="24"/>
                <w:szCs w:val="24"/>
              </w:rPr>
              <w:t>Сведения предоставлены своевременно всеми служащими, случае аффилированности не выявлено</w:t>
            </w:r>
          </w:p>
        </w:tc>
        <w:tc>
          <w:tcPr>
            <w:tcW w:w="2161" w:type="dxa"/>
          </w:tcPr>
          <w:p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t>обеспечение своевременного исполнения лицами, замещающими муниципальные должности, должности муниципальной службы, обязанности по представлению сведений о близких родственниках, а также их аффилированности коммерческим организациям</w:t>
            </w:r>
          </w:p>
        </w:tc>
      </w:tr>
      <w:tr w:rsidR="006A59C9" w:rsidRPr="00C27D31" w:rsidTr="006A59C9">
        <w:tc>
          <w:tcPr>
            <w:tcW w:w="567" w:type="dxa"/>
          </w:tcPr>
          <w:p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lastRenderedPageBreak/>
              <w:t>2.22.</w:t>
            </w:r>
          </w:p>
        </w:tc>
        <w:tc>
          <w:tcPr>
            <w:tcW w:w="3688" w:type="dxa"/>
          </w:tcPr>
          <w:p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t>Проведение анализа сведений о близких родственниках, а также их аффилированности коммерческим организациям, представленных лицами, замещающими муниципальные должности, должности муниципальной службы</w:t>
            </w:r>
          </w:p>
        </w:tc>
        <w:tc>
          <w:tcPr>
            <w:tcW w:w="1983" w:type="dxa"/>
          </w:tcPr>
          <w:p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t>ежегодно, до 1 декабря</w:t>
            </w:r>
          </w:p>
        </w:tc>
        <w:tc>
          <w:tcPr>
            <w:tcW w:w="2658" w:type="dxa"/>
          </w:tcPr>
          <w:p w:rsidR="006A59C9" w:rsidRPr="00C27D31" w:rsidRDefault="00B635C1" w:rsidP="00B635C1">
            <w:pPr>
              <w:pStyle w:val="ConsPlusNormal"/>
              <w:ind w:firstLine="0"/>
              <w:rPr>
                <w:rFonts w:ascii="Times New Roman" w:hAnsi="Times New Roman" w:cs="Times New Roman"/>
                <w:sz w:val="24"/>
                <w:szCs w:val="24"/>
              </w:rPr>
            </w:pPr>
            <w:r>
              <w:rPr>
                <w:rFonts w:ascii="Times New Roman" w:hAnsi="Times New Roman" w:cs="Times New Roman"/>
                <w:sz w:val="24"/>
                <w:szCs w:val="24"/>
              </w:rPr>
              <w:t xml:space="preserve">Анализ проведен в отношении 100% </w:t>
            </w:r>
            <w:proofErr w:type="spellStart"/>
            <w:r>
              <w:rPr>
                <w:rFonts w:ascii="Times New Roman" w:hAnsi="Times New Roman" w:cs="Times New Roman"/>
                <w:sz w:val="24"/>
                <w:szCs w:val="24"/>
              </w:rPr>
              <w:t>муни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ципальных</w:t>
            </w:r>
            <w:proofErr w:type="spellEnd"/>
            <w:r>
              <w:rPr>
                <w:rFonts w:ascii="Times New Roman" w:hAnsi="Times New Roman" w:cs="Times New Roman"/>
                <w:sz w:val="24"/>
                <w:szCs w:val="24"/>
              </w:rPr>
              <w:t xml:space="preserve"> служащих</w:t>
            </w:r>
          </w:p>
        </w:tc>
        <w:tc>
          <w:tcPr>
            <w:tcW w:w="2161" w:type="dxa"/>
          </w:tcPr>
          <w:p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t>предупреждение, выявление и урегулирование конфликта интересов в целях предотвращения коррупционных правонарушений</w:t>
            </w:r>
          </w:p>
        </w:tc>
      </w:tr>
      <w:tr w:rsidR="006A59C9" w:rsidRPr="00C27D31" w:rsidTr="006A59C9">
        <w:tc>
          <w:tcPr>
            <w:tcW w:w="567" w:type="dxa"/>
          </w:tcPr>
          <w:p w:rsidR="006A59C9" w:rsidRPr="00C27D31" w:rsidRDefault="00094B1A" w:rsidP="00CD2B21">
            <w:pPr>
              <w:pStyle w:val="ConsPlusNormal"/>
              <w:ind w:firstLine="0"/>
              <w:rPr>
                <w:rFonts w:ascii="Times New Roman" w:hAnsi="Times New Roman" w:cs="Times New Roman"/>
                <w:sz w:val="24"/>
                <w:szCs w:val="24"/>
              </w:rPr>
            </w:pPr>
            <w:hyperlink r:id="rId8">
              <w:r w:rsidR="006A59C9" w:rsidRPr="00C27D31">
                <w:rPr>
                  <w:rFonts w:ascii="Times New Roman" w:hAnsi="Times New Roman" w:cs="Times New Roman"/>
                  <w:sz w:val="24"/>
                  <w:szCs w:val="24"/>
                </w:rPr>
                <w:t>3</w:t>
              </w:r>
            </w:hyperlink>
            <w:r w:rsidR="006A59C9" w:rsidRPr="00C27D31">
              <w:rPr>
                <w:rFonts w:ascii="Times New Roman" w:hAnsi="Times New Roman" w:cs="Times New Roman"/>
                <w:sz w:val="24"/>
                <w:szCs w:val="24"/>
              </w:rPr>
              <w:t>.</w:t>
            </w:r>
          </w:p>
        </w:tc>
        <w:tc>
          <w:tcPr>
            <w:tcW w:w="3688" w:type="dxa"/>
          </w:tcPr>
          <w:p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t xml:space="preserve">Выявление и систематизация причин и условий проявления коррупции в деятельности органов местного самоуправления, </w:t>
            </w:r>
            <w:r>
              <w:rPr>
                <w:rFonts w:ascii="Times New Roman" w:hAnsi="Times New Roman" w:cs="Times New Roman"/>
                <w:sz w:val="24"/>
                <w:szCs w:val="24"/>
              </w:rPr>
              <w:t xml:space="preserve">подведомственных </w:t>
            </w:r>
            <w:r w:rsidRPr="00C27D31">
              <w:rPr>
                <w:rFonts w:ascii="Times New Roman" w:hAnsi="Times New Roman" w:cs="Times New Roman"/>
                <w:sz w:val="24"/>
                <w:szCs w:val="24"/>
              </w:rPr>
              <w:t>муниципальных учреждений, мониторинг коррупционных рисков и их устранение</w:t>
            </w:r>
          </w:p>
        </w:tc>
        <w:tc>
          <w:tcPr>
            <w:tcW w:w="1983" w:type="dxa"/>
          </w:tcPr>
          <w:p w:rsidR="006A59C9" w:rsidRPr="00C27D31" w:rsidRDefault="006A59C9" w:rsidP="00CD2B21">
            <w:pPr>
              <w:pStyle w:val="ConsPlusNormal"/>
              <w:ind w:firstLine="0"/>
              <w:rPr>
                <w:rFonts w:ascii="Times New Roman" w:hAnsi="Times New Roman" w:cs="Times New Roman"/>
                <w:sz w:val="24"/>
                <w:szCs w:val="24"/>
              </w:rPr>
            </w:pPr>
          </w:p>
        </w:tc>
        <w:tc>
          <w:tcPr>
            <w:tcW w:w="2658" w:type="dxa"/>
          </w:tcPr>
          <w:p w:rsidR="006A59C9" w:rsidRPr="00C27D31" w:rsidRDefault="006A59C9" w:rsidP="00CD2B21">
            <w:pPr>
              <w:pStyle w:val="ConsPlusNormal"/>
              <w:ind w:firstLine="0"/>
              <w:rPr>
                <w:rFonts w:ascii="Times New Roman" w:hAnsi="Times New Roman" w:cs="Times New Roman"/>
                <w:sz w:val="24"/>
                <w:szCs w:val="24"/>
              </w:rPr>
            </w:pPr>
          </w:p>
        </w:tc>
        <w:tc>
          <w:tcPr>
            <w:tcW w:w="2161" w:type="dxa"/>
          </w:tcPr>
          <w:p w:rsidR="006A59C9" w:rsidRPr="00C27D31" w:rsidRDefault="006A59C9" w:rsidP="00CD2B21">
            <w:pPr>
              <w:pStyle w:val="ConsPlusNormal"/>
              <w:ind w:firstLine="0"/>
              <w:rPr>
                <w:rFonts w:ascii="Times New Roman" w:hAnsi="Times New Roman" w:cs="Times New Roman"/>
                <w:sz w:val="24"/>
                <w:szCs w:val="24"/>
              </w:rPr>
            </w:pPr>
          </w:p>
        </w:tc>
      </w:tr>
      <w:tr w:rsidR="006A59C9" w:rsidRPr="00C27D31" w:rsidTr="006A59C9">
        <w:tc>
          <w:tcPr>
            <w:tcW w:w="567" w:type="dxa"/>
          </w:tcPr>
          <w:p w:rsidR="006A59C9" w:rsidRPr="00C27D31" w:rsidRDefault="00094B1A" w:rsidP="00CD2B21">
            <w:pPr>
              <w:pStyle w:val="ConsPlusNormal"/>
              <w:ind w:firstLine="0"/>
              <w:rPr>
                <w:rFonts w:ascii="Times New Roman" w:hAnsi="Times New Roman" w:cs="Times New Roman"/>
                <w:sz w:val="24"/>
                <w:szCs w:val="24"/>
              </w:rPr>
            </w:pPr>
            <w:hyperlink r:id="rId9">
              <w:r w:rsidR="006A59C9" w:rsidRPr="00C27D31">
                <w:rPr>
                  <w:rFonts w:ascii="Times New Roman" w:hAnsi="Times New Roman" w:cs="Times New Roman"/>
                  <w:sz w:val="24"/>
                  <w:szCs w:val="24"/>
                </w:rPr>
                <w:t>3.1</w:t>
              </w:r>
            </w:hyperlink>
            <w:r w:rsidR="006A59C9" w:rsidRPr="00C27D31">
              <w:rPr>
                <w:rFonts w:ascii="Times New Roman" w:hAnsi="Times New Roman" w:cs="Times New Roman"/>
                <w:sz w:val="24"/>
                <w:szCs w:val="24"/>
              </w:rPr>
              <w:t>.</w:t>
            </w:r>
          </w:p>
        </w:tc>
        <w:tc>
          <w:tcPr>
            <w:tcW w:w="3688" w:type="dxa"/>
          </w:tcPr>
          <w:p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t xml:space="preserve">Проведение антикоррупционной экспертизы нормативных правовых актов и их проектов, подготовленных администрацией </w:t>
            </w:r>
            <w:r w:rsidR="008B5488">
              <w:rPr>
                <w:rFonts w:ascii="Times New Roman" w:hAnsi="Times New Roman" w:cs="Times New Roman"/>
                <w:sz w:val="24"/>
                <w:szCs w:val="24"/>
              </w:rPr>
              <w:t>Буй</w:t>
            </w:r>
            <w:r w:rsidR="005A0CBB">
              <w:rPr>
                <w:rFonts w:ascii="Times New Roman" w:hAnsi="Times New Roman" w:cs="Times New Roman"/>
                <w:sz w:val="24"/>
                <w:szCs w:val="24"/>
              </w:rPr>
              <w:t>ского</w:t>
            </w:r>
            <w:r w:rsidRPr="00C27D31">
              <w:rPr>
                <w:rFonts w:ascii="Times New Roman" w:hAnsi="Times New Roman" w:cs="Times New Roman"/>
                <w:sz w:val="24"/>
                <w:szCs w:val="24"/>
              </w:rPr>
              <w:t xml:space="preserve"> сельского поселения, главой поселения, </w:t>
            </w:r>
            <w:proofErr w:type="spellStart"/>
            <w:r w:rsidR="008B5488">
              <w:rPr>
                <w:rFonts w:ascii="Times New Roman" w:hAnsi="Times New Roman" w:cs="Times New Roman"/>
                <w:sz w:val="24"/>
                <w:szCs w:val="24"/>
              </w:rPr>
              <w:t>Буйской</w:t>
            </w:r>
            <w:proofErr w:type="spellEnd"/>
            <w:r w:rsidR="008B5488">
              <w:rPr>
                <w:rFonts w:ascii="Times New Roman" w:hAnsi="Times New Roman" w:cs="Times New Roman"/>
                <w:sz w:val="24"/>
                <w:szCs w:val="24"/>
              </w:rPr>
              <w:t xml:space="preserve"> </w:t>
            </w:r>
            <w:r w:rsidRPr="00C27D31">
              <w:rPr>
                <w:rFonts w:ascii="Times New Roman" w:hAnsi="Times New Roman" w:cs="Times New Roman"/>
                <w:sz w:val="24"/>
                <w:szCs w:val="24"/>
              </w:rPr>
              <w:t xml:space="preserve">сельской </w:t>
            </w:r>
            <w:proofErr w:type="gramStart"/>
            <w:r w:rsidRPr="00C27D31">
              <w:rPr>
                <w:rFonts w:ascii="Times New Roman" w:hAnsi="Times New Roman" w:cs="Times New Roman"/>
                <w:sz w:val="24"/>
                <w:szCs w:val="24"/>
              </w:rPr>
              <w:t xml:space="preserve">Думой  </w:t>
            </w:r>
            <w:proofErr w:type="spellStart"/>
            <w:r w:rsidRPr="00C27D31">
              <w:rPr>
                <w:rFonts w:ascii="Times New Roman" w:hAnsi="Times New Roman" w:cs="Times New Roman"/>
                <w:sz w:val="24"/>
                <w:szCs w:val="24"/>
              </w:rPr>
              <w:t>Уржумского</w:t>
            </w:r>
            <w:proofErr w:type="spellEnd"/>
            <w:proofErr w:type="gramEnd"/>
            <w:r w:rsidRPr="00C27D31">
              <w:rPr>
                <w:rFonts w:ascii="Times New Roman" w:hAnsi="Times New Roman" w:cs="Times New Roman"/>
                <w:sz w:val="24"/>
                <w:szCs w:val="24"/>
              </w:rPr>
              <w:t xml:space="preserve"> района </w:t>
            </w:r>
          </w:p>
        </w:tc>
        <w:tc>
          <w:tcPr>
            <w:tcW w:w="1983" w:type="dxa"/>
          </w:tcPr>
          <w:p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t>в течение 2021 - 2024 годов</w:t>
            </w:r>
          </w:p>
        </w:tc>
        <w:tc>
          <w:tcPr>
            <w:tcW w:w="2658" w:type="dxa"/>
          </w:tcPr>
          <w:p w:rsidR="006A59C9" w:rsidRPr="00C27D31" w:rsidRDefault="006A59C9" w:rsidP="00B635C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t>количество нормативных правовых актов и их проектов, в отношении органами местного самоуправления проведена антикоррупционная экспертиза</w:t>
            </w:r>
            <w:r w:rsidR="00B635C1">
              <w:rPr>
                <w:rFonts w:ascii="Times New Roman" w:hAnsi="Times New Roman" w:cs="Times New Roman"/>
                <w:sz w:val="24"/>
                <w:szCs w:val="24"/>
              </w:rPr>
              <w:t>-</w:t>
            </w:r>
            <w:r w:rsidRPr="00C27D31">
              <w:rPr>
                <w:rFonts w:ascii="Times New Roman" w:hAnsi="Times New Roman" w:cs="Times New Roman"/>
                <w:sz w:val="24"/>
                <w:szCs w:val="24"/>
              </w:rPr>
              <w:t xml:space="preserve"> 100%</w:t>
            </w:r>
          </w:p>
        </w:tc>
        <w:tc>
          <w:tcPr>
            <w:tcW w:w="2161" w:type="dxa"/>
          </w:tcPr>
          <w:p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t>выявление в нормативных правовых актах и их проектах коррупциогенных факторов, способствующих формированию условий для проявления коррупции, и их исключение</w:t>
            </w:r>
          </w:p>
        </w:tc>
      </w:tr>
      <w:tr w:rsidR="006A59C9" w:rsidRPr="00C27D31" w:rsidTr="006A59C9">
        <w:tc>
          <w:tcPr>
            <w:tcW w:w="567" w:type="dxa"/>
          </w:tcPr>
          <w:p w:rsidR="006A59C9" w:rsidRPr="00C27D31" w:rsidRDefault="00094B1A" w:rsidP="00CD2B21">
            <w:pPr>
              <w:pStyle w:val="ConsPlusNormal"/>
              <w:ind w:firstLine="0"/>
              <w:rPr>
                <w:rFonts w:ascii="Times New Roman" w:hAnsi="Times New Roman" w:cs="Times New Roman"/>
                <w:sz w:val="24"/>
                <w:szCs w:val="24"/>
              </w:rPr>
            </w:pPr>
            <w:hyperlink r:id="rId10">
              <w:r w:rsidR="006A59C9" w:rsidRPr="00C27D31">
                <w:rPr>
                  <w:rFonts w:ascii="Times New Roman" w:hAnsi="Times New Roman" w:cs="Times New Roman"/>
                  <w:sz w:val="24"/>
                  <w:szCs w:val="24"/>
                </w:rPr>
                <w:t>3.2</w:t>
              </w:r>
            </w:hyperlink>
            <w:r w:rsidR="006A59C9" w:rsidRPr="00C27D31">
              <w:rPr>
                <w:rFonts w:ascii="Times New Roman" w:hAnsi="Times New Roman" w:cs="Times New Roman"/>
                <w:sz w:val="24"/>
                <w:szCs w:val="24"/>
              </w:rPr>
              <w:t>.</w:t>
            </w:r>
          </w:p>
        </w:tc>
        <w:tc>
          <w:tcPr>
            <w:tcW w:w="3688" w:type="dxa"/>
          </w:tcPr>
          <w:p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t xml:space="preserve">Проведение анализа закупочной деятельности на предмет аффилированности либо наличия иных коррупционных проявлений между должностными лицами заказчика и участника закупок, обеспечение проведения аналогичного анализа в </w:t>
            </w:r>
            <w:r>
              <w:rPr>
                <w:rFonts w:ascii="Times New Roman" w:hAnsi="Times New Roman" w:cs="Times New Roman"/>
                <w:sz w:val="24"/>
                <w:szCs w:val="24"/>
              </w:rPr>
              <w:t xml:space="preserve">подведомственных </w:t>
            </w:r>
            <w:r w:rsidRPr="00C27D31">
              <w:rPr>
                <w:rFonts w:ascii="Times New Roman" w:hAnsi="Times New Roman" w:cs="Times New Roman"/>
                <w:sz w:val="24"/>
                <w:szCs w:val="24"/>
              </w:rPr>
              <w:t xml:space="preserve">муниципальных учреждениях </w:t>
            </w:r>
          </w:p>
        </w:tc>
        <w:tc>
          <w:tcPr>
            <w:tcW w:w="1983" w:type="dxa"/>
          </w:tcPr>
          <w:p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t>ежеквартально</w:t>
            </w:r>
          </w:p>
        </w:tc>
        <w:tc>
          <w:tcPr>
            <w:tcW w:w="2658" w:type="dxa"/>
          </w:tcPr>
          <w:p w:rsidR="006A59C9" w:rsidRPr="00C27D31" w:rsidRDefault="00B635C1" w:rsidP="00CD2B21">
            <w:pPr>
              <w:pStyle w:val="ConsPlusNormal"/>
              <w:ind w:firstLine="0"/>
              <w:rPr>
                <w:rFonts w:ascii="Times New Roman" w:hAnsi="Times New Roman" w:cs="Times New Roman"/>
                <w:sz w:val="24"/>
                <w:szCs w:val="24"/>
              </w:rPr>
            </w:pPr>
            <w:r>
              <w:rPr>
                <w:rFonts w:ascii="Times New Roman" w:hAnsi="Times New Roman" w:cs="Times New Roman"/>
                <w:sz w:val="24"/>
                <w:szCs w:val="24"/>
              </w:rPr>
              <w:t>Анализ ведется на постоянной основе, фактов аффилированности не выявлено</w:t>
            </w:r>
          </w:p>
        </w:tc>
        <w:tc>
          <w:tcPr>
            <w:tcW w:w="2161" w:type="dxa"/>
          </w:tcPr>
          <w:p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t>исключение (минимизация) коррупционных рисков при реализации положений законодательства в сфере закупок товаров, работ, услуг для обеспечения государственных и муниципальных нужд</w:t>
            </w:r>
          </w:p>
        </w:tc>
      </w:tr>
      <w:tr w:rsidR="006A59C9" w:rsidRPr="00C27D31" w:rsidTr="006A59C9">
        <w:tc>
          <w:tcPr>
            <w:tcW w:w="567" w:type="dxa"/>
          </w:tcPr>
          <w:p w:rsidR="006A59C9" w:rsidRPr="00C27D31" w:rsidRDefault="00094B1A" w:rsidP="00CD2B21">
            <w:pPr>
              <w:pStyle w:val="ConsPlusNormal"/>
              <w:ind w:firstLine="0"/>
              <w:rPr>
                <w:rFonts w:ascii="Times New Roman" w:hAnsi="Times New Roman" w:cs="Times New Roman"/>
                <w:sz w:val="24"/>
                <w:szCs w:val="24"/>
              </w:rPr>
            </w:pPr>
            <w:hyperlink r:id="rId11">
              <w:r w:rsidR="006A59C9" w:rsidRPr="00C27D31">
                <w:rPr>
                  <w:rFonts w:ascii="Times New Roman" w:hAnsi="Times New Roman" w:cs="Times New Roman"/>
                  <w:sz w:val="24"/>
                  <w:szCs w:val="24"/>
                </w:rPr>
                <w:t>3.3</w:t>
              </w:r>
            </w:hyperlink>
            <w:r w:rsidR="006A59C9" w:rsidRPr="00C27D31">
              <w:rPr>
                <w:rFonts w:ascii="Times New Roman" w:hAnsi="Times New Roman" w:cs="Times New Roman"/>
                <w:sz w:val="24"/>
                <w:szCs w:val="24"/>
              </w:rPr>
              <w:t>.</w:t>
            </w:r>
          </w:p>
        </w:tc>
        <w:tc>
          <w:tcPr>
            <w:tcW w:w="3688" w:type="dxa"/>
          </w:tcPr>
          <w:p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t xml:space="preserve">Организация и обеспечение работы по предупреждению коррупции в </w:t>
            </w:r>
            <w:r>
              <w:rPr>
                <w:rFonts w:ascii="Times New Roman" w:hAnsi="Times New Roman" w:cs="Times New Roman"/>
                <w:sz w:val="24"/>
                <w:szCs w:val="24"/>
              </w:rPr>
              <w:t xml:space="preserve">подведомственных </w:t>
            </w:r>
            <w:r w:rsidRPr="00C27D31">
              <w:rPr>
                <w:rFonts w:ascii="Times New Roman" w:hAnsi="Times New Roman" w:cs="Times New Roman"/>
                <w:sz w:val="24"/>
                <w:szCs w:val="24"/>
              </w:rPr>
              <w:t xml:space="preserve">муниципальных учреждениях </w:t>
            </w:r>
          </w:p>
        </w:tc>
        <w:tc>
          <w:tcPr>
            <w:tcW w:w="1983" w:type="dxa"/>
          </w:tcPr>
          <w:p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t>в течение 2021 - 2024 годов</w:t>
            </w:r>
          </w:p>
        </w:tc>
        <w:tc>
          <w:tcPr>
            <w:tcW w:w="2658" w:type="dxa"/>
          </w:tcPr>
          <w:p w:rsidR="006A59C9" w:rsidRPr="00C27D31" w:rsidRDefault="00830C37" w:rsidP="00CD2B21">
            <w:pPr>
              <w:pStyle w:val="ConsPlusNormal"/>
              <w:ind w:firstLine="0"/>
              <w:rPr>
                <w:rFonts w:ascii="Times New Roman" w:hAnsi="Times New Roman" w:cs="Times New Roman"/>
                <w:sz w:val="24"/>
                <w:szCs w:val="24"/>
              </w:rPr>
            </w:pPr>
            <w:r>
              <w:rPr>
                <w:rFonts w:ascii="Times New Roman" w:hAnsi="Times New Roman" w:cs="Times New Roman"/>
                <w:sz w:val="24"/>
                <w:szCs w:val="24"/>
              </w:rPr>
              <w:t>Ведется постоянный мониторинг</w:t>
            </w:r>
          </w:p>
        </w:tc>
        <w:tc>
          <w:tcPr>
            <w:tcW w:w="2161" w:type="dxa"/>
          </w:tcPr>
          <w:p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t xml:space="preserve">обеспечение эффективного осуществления в муниципальных учреждениях мер </w:t>
            </w:r>
            <w:r w:rsidRPr="00C27D31">
              <w:rPr>
                <w:rFonts w:ascii="Times New Roman" w:hAnsi="Times New Roman" w:cs="Times New Roman"/>
                <w:sz w:val="24"/>
                <w:szCs w:val="24"/>
              </w:rPr>
              <w:lastRenderedPageBreak/>
              <w:t>по профилактике коррупционных и иных правонарушений</w:t>
            </w:r>
          </w:p>
        </w:tc>
      </w:tr>
      <w:tr w:rsidR="006A59C9" w:rsidRPr="00C27D31" w:rsidTr="006A59C9">
        <w:tc>
          <w:tcPr>
            <w:tcW w:w="567" w:type="dxa"/>
          </w:tcPr>
          <w:p w:rsidR="006A59C9" w:rsidRPr="00C27D31" w:rsidRDefault="00094B1A" w:rsidP="00CD2B21">
            <w:pPr>
              <w:pStyle w:val="ConsPlusNormal"/>
              <w:ind w:firstLine="0"/>
              <w:rPr>
                <w:rFonts w:ascii="Times New Roman" w:hAnsi="Times New Roman" w:cs="Times New Roman"/>
                <w:sz w:val="24"/>
                <w:szCs w:val="24"/>
              </w:rPr>
            </w:pPr>
            <w:hyperlink r:id="rId12">
              <w:r w:rsidR="006A59C9" w:rsidRPr="00C27D31">
                <w:rPr>
                  <w:rFonts w:ascii="Times New Roman" w:hAnsi="Times New Roman" w:cs="Times New Roman"/>
                  <w:sz w:val="24"/>
                  <w:szCs w:val="24"/>
                </w:rPr>
                <w:t>3.4</w:t>
              </w:r>
            </w:hyperlink>
            <w:r w:rsidR="006A59C9" w:rsidRPr="00C27D31">
              <w:rPr>
                <w:rFonts w:ascii="Times New Roman" w:hAnsi="Times New Roman" w:cs="Times New Roman"/>
                <w:sz w:val="24"/>
                <w:szCs w:val="24"/>
              </w:rPr>
              <w:t>.</w:t>
            </w:r>
          </w:p>
        </w:tc>
        <w:tc>
          <w:tcPr>
            <w:tcW w:w="3688" w:type="dxa"/>
          </w:tcPr>
          <w:p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t xml:space="preserve">Проведение в </w:t>
            </w:r>
            <w:r>
              <w:rPr>
                <w:rFonts w:ascii="Times New Roman" w:hAnsi="Times New Roman" w:cs="Times New Roman"/>
                <w:sz w:val="24"/>
                <w:szCs w:val="24"/>
              </w:rPr>
              <w:t xml:space="preserve">подведомственных </w:t>
            </w:r>
            <w:r w:rsidRPr="00C27D31">
              <w:rPr>
                <w:rFonts w:ascii="Times New Roman" w:hAnsi="Times New Roman" w:cs="Times New Roman"/>
                <w:sz w:val="24"/>
                <w:szCs w:val="24"/>
              </w:rPr>
              <w:t xml:space="preserve">муниципальных учреждениях и иных организациях </w:t>
            </w:r>
            <w:r w:rsidR="008B5488">
              <w:rPr>
                <w:rFonts w:ascii="Times New Roman" w:hAnsi="Times New Roman" w:cs="Times New Roman"/>
                <w:sz w:val="24"/>
                <w:szCs w:val="24"/>
              </w:rPr>
              <w:t>Буй</w:t>
            </w:r>
            <w:r w:rsidR="005A0CBB">
              <w:rPr>
                <w:rFonts w:ascii="Times New Roman" w:hAnsi="Times New Roman" w:cs="Times New Roman"/>
                <w:sz w:val="24"/>
                <w:szCs w:val="24"/>
              </w:rPr>
              <w:t>ского</w:t>
            </w:r>
            <w:r w:rsidRPr="00C27D31">
              <w:rPr>
                <w:rFonts w:ascii="Times New Roman" w:hAnsi="Times New Roman" w:cs="Times New Roman"/>
                <w:sz w:val="24"/>
                <w:szCs w:val="24"/>
              </w:rPr>
              <w:t xml:space="preserve"> сельского поселения </w:t>
            </w:r>
            <w:proofErr w:type="spellStart"/>
            <w:r w:rsidRPr="00C27D31">
              <w:rPr>
                <w:rFonts w:ascii="Times New Roman" w:hAnsi="Times New Roman" w:cs="Times New Roman"/>
                <w:sz w:val="24"/>
                <w:szCs w:val="24"/>
              </w:rPr>
              <w:t>Уржумского</w:t>
            </w:r>
            <w:proofErr w:type="spellEnd"/>
            <w:r w:rsidRPr="00C27D31">
              <w:rPr>
                <w:rFonts w:ascii="Times New Roman" w:hAnsi="Times New Roman" w:cs="Times New Roman"/>
                <w:sz w:val="24"/>
                <w:szCs w:val="24"/>
              </w:rPr>
              <w:t xml:space="preserve"> района  проверок соблюдения требований </w:t>
            </w:r>
            <w:hyperlink r:id="rId13">
              <w:r w:rsidRPr="00C27D31">
                <w:rPr>
                  <w:rFonts w:ascii="Times New Roman" w:hAnsi="Times New Roman" w:cs="Times New Roman"/>
                  <w:color w:val="0000FF"/>
                  <w:sz w:val="24"/>
                  <w:szCs w:val="24"/>
                </w:rPr>
                <w:t>статьи 13.3</w:t>
              </w:r>
            </w:hyperlink>
            <w:r w:rsidRPr="00C27D31">
              <w:rPr>
                <w:rFonts w:ascii="Times New Roman" w:hAnsi="Times New Roman" w:cs="Times New Roman"/>
                <w:sz w:val="24"/>
                <w:szCs w:val="24"/>
              </w:rPr>
              <w:t xml:space="preserve"> Федерального закона от 25.12.2008 N 273-ФЗ "О противодействии коррупции"</w:t>
            </w:r>
          </w:p>
        </w:tc>
        <w:tc>
          <w:tcPr>
            <w:tcW w:w="1983" w:type="dxa"/>
          </w:tcPr>
          <w:p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t>не реже 1 раза в 3 года</w:t>
            </w:r>
          </w:p>
        </w:tc>
        <w:tc>
          <w:tcPr>
            <w:tcW w:w="2658" w:type="dxa"/>
          </w:tcPr>
          <w:p w:rsidR="006A59C9" w:rsidRPr="00C27D31" w:rsidRDefault="00830C37" w:rsidP="00CD2B21">
            <w:pPr>
              <w:pStyle w:val="ConsPlusNormal"/>
              <w:ind w:firstLine="0"/>
              <w:rPr>
                <w:rFonts w:ascii="Times New Roman" w:hAnsi="Times New Roman" w:cs="Times New Roman"/>
                <w:sz w:val="24"/>
                <w:szCs w:val="24"/>
              </w:rPr>
            </w:pPr>
            <w:r>
              <w:rPr>
                <w:rFonts w:ascii="Times New Roman" w:hAnsi="Times New Roman" w:cs="Times New Roman"/>
                <w:sz w:val="24"/>
                <w:szCs w:val="24"/>
              </w:rPr>
              <w:t>В течение 2024 года проверок не проводилось</w:t>
            </w:r>
          </w:p>
        </w:tc>
        <w:tc>
          <w:tcPr>
            <w:tcW w:w="2161" w:type="dxa"/>
          </w:tcPr>
          <w:p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t xml:space="preserve">повышение эффективности деятельности по противодействию коррупции в муниципальных учреждениях и иных организациях </w:t>
            </w:r>
          </w:p>
        </w:tc>
      </w:tr>
      <w:tr w:rsidR="006A59C9" w:rsidRPr="00C27D31" w:rsidTr="006A59C9">
        <w:tc>
          <w:tcPr>
            <w:tcW w:w="567" w:type="dxa"/>
          </w:tcPr>
          <w:p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t>3.5.</w:t>
            </w:r>
          </w:p>
        </w:tc>
        <w:tc>
          <w:tcPr>
            <w:tcW w:w="3688" w:type="dxa"/>
          </w:tcPr>
          <w:p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t>Организация добровольного представления муниципальными служащими, в должностные обязанности которых входит участие в проведении закупок товаров, работ, услуг для обеспечения государственных и муниципальных нужд, деклараций о возможной личной заинтересованности, проведение их анализа</w:t>
            </w:r>
          </w:p>
        </w:tc>
        <w:tc>
          <w:tcPr>
            <w:tcW w:w="1983" w:type="dxa"/>
          </w:tcPr>
          <w:p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t>ежегодно, до 30 сентября</w:t>
            </w:r>
          </w:p>
        </w:tc>
        <w:tc>
          <w:tcPr>
            <w:tcW w:w="2658" w:type="dxa"/>
          </w:tcPr>
          <w:p w:rsidR="006A59C9" w:rsidRPr="00C27D31" w:rsidRDefault="00830C37" w:rsidP="00CD2B21">
            <w:pPr>
              <w:pStyle w:val="ConsPlusNormal"/>
              <w:ind w:firstLine="0"/>
              <w:rPr>
                <w:rFonts w:ascii="Times New Roman" w:hAnsi="Times New Roman" w:cs="Times New Roman"/>
                <w:sz w:val="24"/>
                <w:szCs w:val="24"/>
              </w:rPr>
            </w:pPr>
            <w:r>
              <w:rPr>
                <w:rFonts w:ascii="Times New Roman" w:hAnsi="Times New Roman" w:cs="Times New Roman"/>
                <w:sz w:val="24"/>
                <w:szCs w:val="24"/>
              </w:rPr>
              <w:t>Декларация подана в срок</w:t>
            </w:r>
          </w:p>
        </w:tc>
        <w:tc>
          <w:tcPr>
            <w:tcW w:w="2161" w:type="dxa"/>
          </w:tcPr>
          <w:p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t>совершенствование мер по противодействию коррупции в сфере закупок товаров, работ, услуг для обеспечения государственных и муниципальных нужд</w:t>
            </w:r>
          </w:p>
        </w:tc>
      </w:tr>
      <w:tr w:rsidR="006A59C9" w:rsidRPr="00C27D31" w:rsidTr="006A59C9">
        <w:tc>
          <w:tcPr>
            <w:tcW w:w="567" w:type="dxa"/>
          </w:tcPr>
          <w:p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t>3.6.</w:t>
            </w:r>
          </w:p>
        </w:tc>
        <w:tc>
          <w:tcPr>
            <w:tcW w:w="3688" w:type="dxa"/>
          </w:tcPr>
          <w:p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t xml:space="preserve">Формирование и поддержание в актуальном состоянии профилей муниципальных служащих администрации </w:t>
            </w:r>
            <w:r w:rsidR="008B5488">
              <w:rPr>
                <w:rFonts w:ascii="Times New Roman" w:hAnsi="Times New Roman" w:cs="Times New Roman"/>
                <w:sz w:val="24"/>
                <w:szCs w:val="24"/>
              </w:rPr>
              <w:t>Буй</w:t>
            </w:r>
            <w:r w:rsidR="005A0CBB">
              <w:rPr>
                <w:rFonts w:ascii="Times New Roman" w:hAnsi="Times New Roman" w:cs="Times New Roman"/>
                <w:sz w:val="24"/>
                <w:szCs w:val="24"/>
              </w:rPr>
              <w:t>ского</w:t>
            </w:r>
            <w:r w:rsidRPr="00C27D31">
              <w:rPr>
                <w:rFonts w:ascii="Times New Roman" w:hAnsi="Times New Roman" w:cs="Times New Roman"/>
                <w:sz w:val="24"/>
                <w:szCs w:val="24"/>
              </w:rPr>
              <w:t xml:space="preserve"> сельского поселения </w:t>
            </w:r>
            <w:proofErr w:type="spellStart"/>
            <w:r w:rsidRPr="00C27D31">
              <w:rPr>
                <w:rFonts w:ascii="Times New Roman" w:hAnsi="Times New Roman" w:cs="Times New Roman"/>
                <w:sz w:val="24"/>
                <w:szCs w:val="24"/>
              </w:rPr>
              <w:t>Уржумского</w:t>
            </w:r>
            <w:proofErr w:type="spellEnd"/>
            <w:r w:rsidRPr="00C27D31">
              <w:rPr>
                <w:rFonts w:ascii="Times New Roman" w:hAnsi="Times New Roman" w:cs="Times New Roman"/>
                <w:sz w:val="24"/>
                <w:szCs w:val="24"/>
              </w:rPr>
              <w:t xml:space="preserve"> района, участвующих в закупочной деятельности</w:t>
            </w:r>
          </w:p>
        </w:tc>
        <w:tc>
          <w:tcPr>
            <w:tcW w:w="1983" w:type="dxa"/>
          </w:tcPr>
          <w:p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t>в течение 2021 - 2024 годов</w:t>
            </w:r>
          </w:p>
        </w:tc>
        <w:tc>
          <w:tcPr>
            <w:tcW w:w="2658" w:type="dxa"/>
          </w:tcPr>
          <w:p w:rsidR="006A59C9" w:rsidRPr="00C27D31" w:rsidRDefault="006A59C9" w:rsidP="00830C37">
            <w:pPr>
              <w:pStyle w:val="ConsPlusNormal"/>
              <w:ind w:firstLine="0"/>
              <w:rPr>
                <w:rFonts w:ascii="Times New Roman" w:hAnsi="Times New Roman" w:cs="Times New Roman"/>
                <w:sz w:val="24"/>
                <w:szCs w:val="24"/>
              </w:rPr>
            </w:pPr>
            <w:r>
              <w:rPr>
                <w:rFonts w:ascii="Times New Roman" w:hAnsi="Times New Roman" w:cs="Times New Roman"/>
                <w:sz w:val="24"/>
                <w:szCs w:val="24"/>
              </w:rPr>
              <w:t>К</w:t>
            </w:r>
            <w:r w:rsidRPr="00C27D31">
              <w:rPr>
                <w:rFonts w:ascii="Times New Roman" w:hAnsi="Times New Roman" w:cs="Times New Roman"/>
                <w:sz w:val="24"/>
                <w:szCs w:val="24"/>
              </w:rPr>
              <w:t>оличеств</w:t>
            </w:r>
            <w:r>
              <w:rPr>
                <w:rFonts w:ascii="Times New Roman" w:hAnsi="Times New Roman" w:cs="Times New Roman"/>
                <w:sz w:val="24"/>
                <w:szCs w:val="24"/>
              </w:rPr>
              <w:t>о</w:t>
            </w:r>
            <w:r w:rsidRPr="00C27D31">
              <w:rPr>
                <w:rFonts w:ascii="Times New Roman" w:hAnsi="Times New Roman" w:cs="Times New Roman"/>
                <w:sz w:val="24"/>
                <w:szCs w:val="24"/>
              </w:rPr>
              <w:t xml:space="preserve"> муниципальных служащих, участвующих в закупочной деятельности, на которых сформированы профили, к общему количеству муниципальных служащих, участвующих в закупочной деятельности - 100%</w:t>
            </w:r>
          </w:p>
        </w:tc>
        <w:tc>
          <w:tcPr>
            <w:tcW w:w="2161" w:type="dxa"/>
          </w:tcPr>
          <w:p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t>совершенствование мер по противодействию коррупции в сфере закупок товаров, работ, услуг для обеспечения государственных и муниципальных нужд</w:t>
            </w:r>
          </w:p>
        </w:tc>
      </w:tr>
      <w:tr w:rsidR="006A59C9" w:rsidRPr="00C27D31" w:rsidTr="006A59C9">
        <w:tc>
          <w:tcPr>
            <w:tcW w:w="567" w:type="dxa"/>
          </w:tcPr>
          <w:p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t>3.7.</w:t>
            </w:r>
          </w:p>
        </w:tc>
        <w:tc>
          <w:tcPr>
            <w:tcW w:w="3688" w:type="dxa"/>
          </w:tcPr>
          <w:p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t xml:space="preserve">Утверждение в органах местного самоуправления </w:t>
            </w:r>
            <w:r w:rsidR="008B5488">
              <w:rPr>
                <w:rFonts w:ascii="Times New Roman" w:hAnsi="Times New Roman" w:cs="Times New Roman"/>
                <w:sz w:val="24"/>
                <w:szCs w:val="24"/>
              </w:rPr>
              <w:t>Буй</w:t>
            </w:r>
            <w:r w:rsidR="005A0CBB">
              <w:rPr>
                <w:rFonts w:ascii="Times New Roman" w:hAnsi="Times New Roman" w:cs="Times New Roman"/>
                <w:sz w:val="24"/>
                <w:szCs w:val="24"/>
              </w:rPr>
              <w:t>ского</w:t>
            </w:r>
            <w:r w:rsidRPr="00C27D31">
              <w:rPr>
                <w:rFonts w:ascii="Times New Roman" w:hAnsi="Times New Roman" w:cs="Times New Roman"/>
                <w:sz w:val="24"/>
                <w:szCs w:val="24"/>
              </w:rPr>
              <w:t xml:space="preserve"> сельского поселения </w:t>
            </w:r>
            <w:proofErr w:type="spellStart"/>
            <w:r w:rsidRPr="00C27D31">
              <w:rPr>
                <w:rFonts w:ascii="Times New Roman" w:hAnsi="Times New Roman" w:cs="Times New Roman"/>
                <w:sz w:val="24"/>
                <w:szCs w:val="24"/>
              </w:rPr>
              <w:t>Уржумского</w:t>
            </w:r>
            <w:proofErr w:type="spellEnd"/>
            <w:r w:rsidRPr="00C27D31">
              <w:rPr>
                <w:rFonts w:ascii="Times New Roman" w:hAnsi="Times New Roman" w:cs="Times New Roman"/>
                <w:sz w:val="24"/>
                <w:szCs w:val="24"/>
              </w:rPr>
              <w:t xml:space="preserve"> реестра (карты) коррупционных рисков, возникающих при осуществлении закупок товаров, работ, услуг для обеспечения государственных и муниципальных нужд (далее - реестр (карта), обеспечение </w:t>
            </w:r>
            <w:r w:rsidRPr="00C27D31">
              <w:rPr>
                <w:rFonts w:ascii="Times New Roman" w:hAnsi="Times New Roman" w:cs="Times New Roman"/>
                <w:sz w:val="24"/>
                <w:szCs w:val="24"/>
              </w:rPr>
              <w:lastRenderedPageBreak/>
              <w:t>реализации мер, предусмотренных реестром (картой)</w:t>
            </w:r>
          </w:p>
        </w:tc>
        <w:tc>
          <w:tcPr>
            <w:tcW w:w="1983" w:type="dxa"/>
          </w:tcPr>
          <w:p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lastRenderedPageBreak/>
              <w:t>в течение 2021 - 2024 годов</w:t>
            </w:r>
          </w:p>
        </w:tc>
        <w:tc>
          <w:tcPr>
            <w:tcW w:w="2658" w:type="dxa"/>
          </w:tcPr>
          <w:p w:rsidR="006A59C9" w:rsidRPr="002864A6" w:rsidRDefault="00094B1A" w:rsidP="002864A6">
            <w:pPr>
              <w:widowControl w:val="0"/>
              <w:autoSpaceDN w:val="0"/>
              <w:jc w:val="both"/>
            </w:pPr>
            <w:r>
              <w:t>постановление</w:t>
            </w:r>
            <w:r w:rsidR="006A59C9" w:rsidRPr="002864A6">
              <w:t>м №</w:t>
            </w:r>
            <w:r>
              <w:t>45/1</w:t>
            </w:r>
            <w:r w:rsidR="006A59C9" w:rsidRPr="002864A6">
              <w:t xml:space="preserve"> от </w:t>
            </w:r>
            <w:r>
              <w:t>18</w:t>
            </w:r>
            <w:r w:rsidR="006A59C9" w:rsidRPr="002864A6">
              <w:t>.1</w:t>
            </w:r>
            <w:r>
              <w:t>0</w:t>
            </w:r>
            <w:r w:rsidR="006A59C9" w:rsidRPr="002864A6">
              <w:t>.202</w:t>
            </w:r>
            <w:r>
              <w:t>4</w:t>
            </w:r>
            <w:bookmarkStart w:id="0" w:name="_GoBack"/>
            <w:bookmarkEnd w:id="0"/>
            <w:r w:rsidR="006A59C9" w:rsidRPr="002864A6">
              <w:t xml:space="preserve"> утверждена карта коррупционных рисков,</w:t>
            </w:r>
          </w:p>
          <w:p w:rsidR="006A59C9" w:rsidRPr="002864A6" w:rsidRDefault="006A59C9" w:rsidP="002864A6">
            <w:pPr>
              <w:widowControl w:val="0"/>
              <w:autoSpaceDN w:val="0"/>
              <w:jc w:val="both"/>
            </w:pPr>
            <w:r w:rsidRPr="002864A6">
              <w:t>возникающих при осуществлении закупок товаров, работ, услуг</w:t>
            </w:r>
          </w:p>
          <w:p w:rsidR="006A59C9" w:rsidRPr="002864A6" w:rsidRDefault="006A59C9" w:rsidP="002864A6">
            <w:pPr>
              <w:widowControl w:val="0"/>
              <w:autoSpaceDN w:val="0"/>
              <w:jc w:val="both"/>
            </w:pPr>
            <w:r w:rsidRPr="002864A6">
              <w:t>для обеспечения государственных нужд, и плана (реестра) мер,</w:t>
            </w:r>
          </w:p>
          <w:p w:rsidR="006A59C9" w:rsidRPr="002864A6" w:rsidRDefault="006A59C9" w:rsidP="002864A6">
            <w:pPr>
              <w:widowControl w:val="0"/>
              <w:autoSpaceDN w:val="0"/>
              <w:jc w:val="both"/>
            </w:pPr>
            <w:r w:rsidRPr="002864A6">
              <w:lastRenderedPageBreak/>
              <w:t>направленных на минимизацию коррупционных рисков,</w:t>
            </w:r>
          </w:p>
          <w:p w:rsidR="006A59C9" w:rsidRPr="002864A6" w:rsidRDefault="006A59C9" w:rsidP="002864A6">
            <w:pPr>
              <w:widowControl w:val="0"/>
              <w:autoSpaceDN w:val="0"/>
              <w:jc w:val="both"/>
            </w:pPr>
            <w:r w:rsidRPr="002864A6">
              <w:t>возникающих при осуществлении закупок товаров, работ, услуг</w:t>
            </w:r>
          </w:p>
          <w:p w:rsidR="006A59C9" w:rsidRPr="002864A6" w:rsidRDefault="006A59C9" w:rsidP="002864A6">
            <w:pPr>
              <w:ind w:right="141"/>
              <w:jc w:val="both"/>
            </w:pPr>
            <w:r w:rsidRPr="002864A6">
              <w:t>для обеспечения муниципальных нужд»</w:t>
            </w:r>
          </w:p>
          <w:p w:rsidR="006A59C9" w:rsidRPr="00C27D31" w:rsidRDefault="006A59C9" w:rsidP="00CD2B21">
            <w:pPr>
              <w:pStyle w:val="ConsPlusNormal"/>
              <w:ind w:firstLine="0"/>
              <w:rPr>
                <w:rFonts w:ascii="Times New Roman" w:hAnsi="Times New Roman" w:cs="Times New Roman"/>
                <w:sz w:val="24"/>
                <w:szCs w:val="24"/>
              </w:rPr>
            </w:pPr>
          </w:p>
        </w:tc>
        <w:tc>
          <w:tcPr>
            <w:tcW w:w="2161" w:type="dxa"/>
          </w:tcPr>
          <w:p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lastRenderedPageBreak/>
              <w:t>совершенствование мер по противодействию коррупции в сфере закупок товаров, работ, услуг для обеспечения государственных и муниципальных нужд</w:t>
            </w:r>
          </w:p>
        </w:tc>
      </w:tr>
      <w:tr w:rsidR="006A59C9" w:rsidRPr="00C27D31" w:rsidTr="006A59C9">
        <w:tc>
          <w:tcPr>
            <w:tcW w:w="567" w:type="dxa"/>
          </w:tcPr>
          <w:p w:rsidR="006A59C9" w:rsidRPr="00C27D31" w:rsidRDefault="00094B1A" w:rsidP="00CD2B21">
            <w:pPr>
              <w:pStyle w:val="ConsPlusNormal"/>
              <w:ind w:firstLine="0"/>
              <w:rPr>
                <w:rFonts w:ascii="Times New Roman" w:hAnsi="Times New Roman" w:cs="Times New Roman"/>
                <w:sz w:val="24"/>
                <w:szCs w:val="24"/>
              </w:rPr>
            </w:pPr>
            <w:hyperlink r:id="rId14">
              <w:r w:rsidR="006A59C9" w:rsidRPr="00C27D31">
                <w:rPr>
                  <w:rFonts w:ascii="Times New Roman" w:hAnsi="Times New Roman" w:cs="Times New Roman"/>
                  <w:sz w:val="24"/>
                  <w:szCs w:val="24"/>
                </w:rPr>
                <w:t>4</w:t>
              </w:r>
            </w:hyperlink>
            <w:r w:rsidR="006A59C9" w:rsidRPr="00C27D31">
              <w:rPr>
                <w:rFonts w:ascii="Times New Roman" w:hAnsi="Times New Roman" w:cs="Times New Roman"/>
                <w:sz w:val="24"/>
                <w:szCs w:val="24"/>
              </w:rPr>
              <w:t>.</w:t>
            </w:r>
          </w:p>
        </w:tc>
        <w:tc>
          <w:tcPr>
            <w:tcW w:w="3688" w:type="dxa"/>
          </w:tcPr>
          <w:p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t xml:space="preserve">Взаимодействие органов местного самоуправления </w:t>
            </w:r>
            <w:r w:rsidR="008B5488">
              <w:rPr>
                <w:rFonts w:ascii="Times New Roman" w:hAnsi="Times New Roman" w:cs="Times New Roman"/>
                <w:sz w:val="24"/>
                <w:szCs w:val="24"/>
              </w:rPr>
              <w:t>Буйс</w:t>
            </w:r>
            <w:r w:rsidR="005A0CBB">
              <w:rPr>
                <w:rFonts w:ascii="Times New Roman" w:hAnsi="Times New Roman" w:cs="Times New Roman"/>
                <w:sz w:val="24"/>
                <w:szCs w:val="24"/>
              </w:rPr>
              <w:t>кого</w:t>
            </w:r>
            <w:r w:rsidRPr="00C27D31">
              <w:rPr>
                <w:rFonts w:ascii="Times New Roman" w:hAnsi="Times New Roman" w:cs="Times New Roman"/>
                <w:sz w:val="24"/>
                <w:szCs w:val="24"/>
              </w:rPr>
              <w:t xml:space="preserve"> сельского поселения </w:t>
            </w:r>
            <w:proofErr w:type="spellStart"/>
            <w:r w:rsidRPr="00C27D31">
              <w:rPr>
                <w:rFonts w:ascii="Times New Roman" w:hAnsi="Times New Roman" w:cs="Times New Roman"/>
                <w:sz w:val="24"/>
                <w:szCs w:val="24"/>
              </w:rPr>
              <w:t>Уржумского</w:t>
            </w:r>
            <w:proofErr w:type="spellEnd"/>
            <w:r w:rsidRPr="00C27D31">
              <w:rPr>
                <w:rFonts w:ascii="Times New Roman" w:hAnsi="Times New Roman" w:cs="Times New Roman"/>
                <w:sz w:val="24"/>
                <w:szCs w:val="24"/>
              </w:rPr>
              <w:t xml:space="preserve"> района с институтами гражданского общества и гражданами, обеспечение доступности информации о деятельности органов местного самоуправления </w:t>
            </w:r>
          </w:p>
        </w:tc>
        <w:tc>
          <w:tcPr>
            <w:tcW w:w="1983" w:type="dxa"/>
          </w:tcPr>
          <w:p w:rsidR="006A59C9" w:rsidRPr="00C27D31" w:rsidRDefault="006A59C9" w:rsidP="00CD2B21">
            <w:pPr>
              <w:pStyle w:val="ConsPlusNormal"/>
              <w:ind w:firstLine="0"/>
              <w:rPr>
                <w:rFonts w:ascii="Times New Roman" w:hAnsi="Times New Roman" w:cs="Times New Roman"/>
                <w:sz w:val="24"/>
                <w:szCs w:val="24"/>
              </w:rPr>
            </w:pPr>
          </w:p>
        </w:tc>
        <w:tc>
          <w:tcPr>
            <w:tcW w:w="2658" w:type="dxa"/>
          </w:tcPr>
          <w:p w:rsidR="006A59C9" w:rsidRPr="00C27D31" w:rsidRDefault="006A59C9" w:rsidP="00CD2B21">
            <w:pPr>
              <w:pStyle w:val="ConsPlusNormal"/>
              <w:ind w:firstLine="0"/>
              <w:rPr>
                <w:rFonts w:ascii="Times New Roman" w:hAnsi="Times New Roman" w:cs="Times New Roman"/>
                <w:sz w:val="24"/>
                <w:szCs w:val="24"/>
              </w:rPr>
            </w:pPr>
          </w:p>
        </w:tc>
        <w:tc>
          <w:tcPr>
            <w:tcW w:w="2161" w:type="dxa"/>
          </w:tcPr>
          <w:p w:rsidR="006A59C9" w:rsidRPr="00C27D31" w:rsidRDefault="006A59C9" w:rsidP="00CD2B21">
            <w:pPr>
              <w:pStyle w:val="ConsPlusNormal"/>
              <w:ind w:firstLine="0"/>
              <w:rPr>
                <w:rFonts w:ascii="Times New Roman" w:hAnsi="Times New Roman" w:cs="Times New Roman"/>
                <w:sz w:val="24"/>
                <w:szCs w:val="24"/>
              </w:rPr>
            </w:pPr>
          </w:p>
        </w:tc>
      </w:tr>
      <w:tr w:rsidR="006A59C9" w:rsidRPr="00C27D31" w:rsidTr="006A59C9">
        <w:tc>
          <w:tcPr>
            <w:tcW w:w="567" w:type="dxa"/>
          </w:tcPr>
          <w:p w:rsidR="006A59C9" w:rsidRPr="00C27D31" w:rsidRDefault="00094B1A" w:rsidP="00CD2B21">
            <w:pPr>
              <w:pStyle w:val="ConsPlusNormal"/>
              <w:ind w:firstLine="0"/>
              <w:rPr>
                <w:rFonts w:ascii="Times New Roman" w:hAnsi="Times New Roman" w:cs="Times New Roman"/>
                <w:sz w:val="24"/>
                <w:szCs w:val="24"/>
              </w:rPr>
            </w:pPr>
            <w:hyperlink r:id="rId15">
              <w:r w:rsidR="006A59C9" w:rsidRPr="00C27D31">
                <w:rPr>
                  <w:rFonts w:ascii="Times New Roman" w:hAnsi="Times New Roman" w:cs="Times New Roman"/>
                  <w:sz w:val="24"/>
                  <w:szCs w:val="24"/>
                </w:rPr>
                <w:t>4.1</w:t>
              </w:r>
            </w:hyperlink>
            <w:r w:rsidR="006A59C9" w:rsidRPr="00C27D31">
              <w:rPr>
                <w:rFonts w:ascii="Times New Roman" w:hAnsi="Times New Roman" w:cs="Times New Roman"/>
                <w:sz w:val="24"/>
                <w:szCs w:val="24"/>
              </w:rPr>
              <w:t>.</w:t>
            </w:r>
          </w:p>
        </w:tc>
        <w:tc>
          <w:tcPr>
            <w:tcW w:w="3688" w:type="dxa"/>
          </w:tcPr>
          <w:p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t xml:space="preserve">Анализ поступивших в органы местного самоуправления </w:t>
            </w:r>
            <w:r w:rsidR="008B5488">
              <w:rPr>
                <w:rFonts w:ascii="Times New Roman" w:hAnsi="Times New Roman" w:cs="Times New Roman"/>
                <w:sz w:val="24"/>
                <w:szCs w:val="24"/>
              </w:rPr>
              <w:t>Буй</w:t>
            </w:r>
            <w:r w:rsidR="005A0CBB">
              <w:rPr>
                <w:rFonts w:ascii="Times New Roman" w:hAnsi="Times New Roman" w:cs="Times New Roman"/>
                <w:sz w:val="24"/>
                <w:szCs w:val="24"/>
              </w:rPr>
              <w:t>ского</w:t>
            </w:r>
            <w:r w:rsidRPr="00C27D31">
              <w:rPr>
                <w:rFonts w:ascii="Times New Roman" w:hAnsi="Times New Roman" w:cs="Times New Roman"/>
                <w:sz w:val="24"/>
                <w:szCs w:val="24"/>
              </w:rPr>
              <w:t xml:space="preserve"> сельского поселения </w:t>
            </w:r>
            <w:proofErr w:type="spellStart"/>
            <w:r w:rsidRPr="00C27D31">
              <w:rPr>
                <w:rFonts w:ascii="Times New Roman" w:hAnsi="Times New Roman" w:cs="Times New Roman"/>
                <w:sz w:val="24"/>
                <w:szCs w:val="24"/>
              </w:rPr>
              <w:t>Уржумского</w:t>
            </w:r>
            <w:proofErr w:type="spellEnd"/>
            <w:r w:rsidRPr="00C27D31">
              <w:rPr>
                <w:rFonts w:ascii="Times New Roman" w:hAnsi="Times New Roman" w:cs="Times New Roman"/>
                <w:sz w:val="24"/>
                <w:szCs w:val="24"/>
              </w:rPr>
              <w:t xml:space="preserve"> района  обращений граждан и организаций на предмет наличия в них информации о фактах коррупции со стороны лиц, замещающих муниципальные должности, должности муниципальной службы, работников муниципальных учреждений </w:t>
            </w:r>
            <w:r w:rsidR="008B5488">
              <w:rPr>
                <w:rFonts w:ascii="Times New Roman" w:hAnsi="Times New Roman" w:cs="Times New Roman"/>
                <w:sz w:val="24"/>
                <w:szCs w:val="24"/>
              </w:rPr>
              <w:t>Буй</w:t>
            </w:r>
            <w:r w:rsidR="005A0CBB">
              <w:rPr>
                <w:rFonts w:ascii="Times New Roman" w:hAnsi="Times New Roman" w:cs="Times New Roman"/>
                <w:sz w:val="24"/>
                <w:szCs w:val="24"/>
              </w:rPr>
              <w:t>ского</w:t>
            </w:r>
            <w:r w:rsidRPr="00C27D31">
              <w:rPr>
                <w:rFonts w:ascii="Times New Roman" w:hAnsi="Times New Roman" w:cs="Times New Roman"/>
                <w:sz w:val="24"/>
                <w:szCs w:val="24"/>
              </w:rPr>
              <w:t xml:space="preserve"> сельского поселения </w:t>
            </w:r>
            <w:proofErr w:type="spellStart"/>
            <w:r w:rsidRPr="00C27D31">
              <w:rPr>
                <w:rFonts w:ascii="Times New Roman" w:hAnsi="Times New Roman" w:cs="Times New Roman"/>
                <w:sz w:val="24"/>
                <w:szCs w:val="24"/>
              </w:rPr>
              <w:t>Уржумского</w:t>
            </w:r>
            <w:proofErr w:type="spellEnd"/>
            <w:r w:rsidRPr="00C27D31">
              <w:rPr>
                <w:rFonts w:ascii="Times New Roman" w:hAnsi="Times New Roman" w:cs="Times New Roman"/>
                <w:sz w:val="24"/>
                <w:szCs w:val="24"/>
              </w:rPr>
              <w:t xml:space="preserve"> района</w:t>
            </w:r>
          </w:p>
        </w:tc>
        <w:tc>
          <w:tcPr>
            <w:tcW w:w="1983" w:type="dxa"/>
          </w:tcPr>
          <w:p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t>в течение 2021 - 2024 годов, по мере поступления обращений граждан и организаций</w:t>
            </w:r>
          </w:p>
        </w:tc>
        <w:tc>
          <w:tcPr>
            <w:tcW w:w="2658" w:type="dxa"/>
          </w:tcPr>
          <w:p w:rsidR="006A59C9" w:rsidRPr="00C27D31" w:rsidRDefault="00830C37" w:rsidP="00CD2B21">
            <w:pPr>
              <w:pStyle w:val="ConsPlusNormal"/>
              <w:ind w:firstLine="0"/>
              <w:rPr>
                <w:rFonts w:ascii="Times New Roman" w:hAnsi="Times New Roman" w:cs="Times New Roman"/>
                <w:sz w:val="24"/>
                <w:szCs w:val="24"/>
              </w:rPr>
            </w:pPr>
            <w:r>
              <w:rPr>
                <w:rFonts w:ascii="Times New Roman" w:hAnsi="Times New Roman" w:cs="Times New Roman"/>
                <w:sz w:val="24"/>
                <w:szCs w:val="24"/>
              </w:rPr>
              <w:t>Обращений не поступало</w:t>
            </w:r>
          </w:p>
        </w:tc>
        <w:tc>
          <w:tcPr>
            <w:tcW w:w="2161" w:type="dxa"/>
          </w:tcPr>
          <w:p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t>выявление в поступивших обращениях граждан и организаций возможных фактов совершения коррупционных правонарушений с целью принятия эффективных мер реагирования;</w:t>
            </w:r>
          </w:p>
          <w:p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t>выявление сфер деятельности органов местного самоуправления, наиболее подверженных коррупционным рискам</w:t>
            </w:r>
          </w:p>
        </w:tc>
      </w:tr>
      <w:tr w:rsidR="006A59C9" w:rsidRPr="00C27D31" w:rsidTr="006A59C9">
        <w:tc>
          <w:tcPr>
            <w:tcW w:w="567" w:type="dxa"/>
          </w:tcPr>
          <w:p w:rsidR="006A59C9" w:rsidRPr="00C27D31" w:rsidRDefault="00094B1A" w:rsidP="00CD2B21">
            <w:pPr>
              <w:pStyle w:val="ConsPlusNormal"/>
              <w:ind w:firstLine="0"/>
              <w:rPr>
                <w:rFonts w:ascii="Times New Roman" w:hAnsi="Times New Roman" w:cs="Times New Roman"/>
                <w:sz w:val="24"/>
                <w:szCs w:val="24"/>
              </w:rPr>
            </w:pPr>
            <w:hyperlink r:id="rId16">
              <w:r w:rsidR="006A59C9" w:rsidRPr="00C27D31">
                <w:rPr>
                  <w:rFonts w:ascii="Times New Roman" w:hAnsi="Times New Roman" w:cs="Times New Roman"/>
                  <w:sz w:val="24"/>
                  <w:szCs w:val="24"/>
                </w:rPr>
                <w:t>4.2</w:t>
              </w:r>
            </w:hyperlink>
            <w:r w:rsidR="006A59C9" w:rsidRPr="00C27D31">
              <w:rPr>
                <w:rFonts w:ascii="Times New Roman" w:hAnsi="Times New Roman" w:cs="Times New Roman"/>
                <w:sz w:val="24"/>
                <w:szCs w:val="24"/>
              </w:rPr>
              <w:t>.</w:t>
            </w:r>
          </w:p>
        </w:tc>
        <w:tc>
          <w:tcPr>
            <w:tcW w:w="3688" w:type="dxa"/>
          </w:tcPr>
          <w:p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t xml:space="preserve">Обеспечение взаимодействия органов местного самоуправления со средствами массовой информации по вопросам противодействия коррупции, в том числе в части размещения информационных материалов по вопросам антикоррупционной деятельности органов местного самоуправления </w:t>
            </w:r>
          </w:p>
        </w:tc>
        <w:tc>
          <w:tcPr>
            <w:tcW w:w="1983" w:type="dxa"/>
          </w:tcPr>
          <w:p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t>в течение 2021 - 2024 годов</w:t>
            </w:r>
          </w:p>
        </w:tc>
        <w:tc>
          <w:tcPr>
            <w:tcW w:w="2658" w:type="dxa"/>
          </w:tcPr>
          <w:p w:rsidR="006A59C9" w:rsidRPr="00C27D31" w:rsidRDefault="00830C37" w:rsidP="00CD2B21">
            <w:pPr>
              <w:pStyle w:val="ConsPlusNormal"/>
              <w:ind w:firstLine="0"/>
              <w:rPr>
                <w:rFonts w:ascii="Times New Roman" w:hAnsi="Times New Roman" w:cs="Times New Roman"/>
                <w:sz w:val="24"/>
                <w:szCs w:val="24"/>
              </w:rPr>
            </w:pPr>
            <w:r>
              <w:rPr>
                <w:rFonts w:ascii="Times New Roman" w:hAnsi="Times New Roman" w:cs="Times New Roman"/>
                <w:sz w:val="24"/>
                <w:szCs w:val="24"/>
              </w:rPr>
              <w:t>Информация антикоррупционной направленности размещается на информационных стендах поселения в местах массового пребывания людей,</w:t>
            </w:r>
            <w:r w:rsidR="008B5488">
              <w:rPr>
                <w:rFonts w:ascii="Times New Roman" w:hAnsi="Times New Roman" w:cs="Times New Roman"/>
                <w:sz w:val="24"/>
                <w:szCs w:val="24"/>
              </w:rPr>
              <w:t xml:space="preserve"> </w:t>
            </w:r>
            <w:r>
              <w:rPr>
                <w:rFonts w:ascii="Times New Roman" w:hAnsi="Times New Roman" w:cs="Times New Roman"/>
                <w:sz w:val="24"/>
                <w:szCs w:val="24"/>
              </w:rPr>
              <w:t xml:space="preserve">социальных сетях, официальной странице </w:t>
            </w:r>
            <w:r>
              <w:rPr>
                <w:rFonts w:ascii="Times New Roman" w:hAnsi="Times New Roman" w:cs="Times New Roman"/>
                <w:sz w:val="24"/>
                <w:szCs w:val="24"/>
              </w:rPr>
              <w:lastRenderedPageBreak/>
              <w:t>поселения в сети «Интернет»</w:t>
            </w:r>
          </w:p>
        </w:tc>
        <w:tc>
          <w:tcPr>
            <w:tcW w:w="2161" w:type="dxa"/>
          </w:tcPr>
          <w:p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lastRenderedPageBreak/>
              <w:t xml:space="preserve">информирование граждан о принимаемых органами местного </w:t>
            </w:r>
            <w:proofErr w:type="gramStart"/>
            <w:r w:rsidRPr="00C27D31">
              <w:rPr>
                <w:rFonts w:ascii="Times New Roman" w:hAnsi="Times New Roman" w:cs="Times New Roman"/>
                <w:sz w:val="24"/>
                <w:szCs w:val="24"/>
              </w:rPr>
              <w:t>самоуправления  мерах</w:t>
            </w:r>
            <w:proofErr w:type="gramEnd"/>
            <w:r w:rsidRPr="00C27D31">
              <w:rPr>
                <w:rFonts w:ascii="Times New Roman" w:hAnsi="Times New Roman" w:cs="Times New Roman"/>
                <w:sz w:val="24"/>
                <w:szCs w:val="24"/>
              </w:rPr>
              <w:t xml:space="preserve"> по противодействию коррупции;</w:t>
            </w:r>
          </w:p>
          <w:p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t>формирование антикоррупционного мировоззрения;</w:t>
            </w:r>
          </w:p>
          <w:p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lastRenderedPageBreak/>
              <w:t>повышение общего уровня правосознания и правовой культуры граждан</w:t>
            </w:r>
          </w:p>
        </w:tc>
      </w:tr>
      <w:tr w:rsidR="006A59C9" w:rsidRPr="00C27D31" w:rsidTr="006A59C9">
        <w:tc>
          <w:tcPr>
            <w:tcW w:w="567" w:type="dxa"/>
          </w:tcPr>
          <w:p w:rsidR="006A59C9" w:rsidRPr="00C27D31" w:rsidRDefault="00094B1A" w:rsidP="00CD2B21">
            <w:pPr>
              <w:pStyle w:val="ConsPlusNormal"/>
              <w:ind w:firstLine="0"/>
              <w:rPr>
                <w:rFonts w:ascii="Times New Roman" w:hAnsi="Times New Roman" w:cs="Times New Roman"/>
                <w:sz w:val="24"/>
                <w:szCs w:val="24"/>
              </w:rPr>
            </w:pPr>
            <w:hyperlink r:id="rId17">
              <w:r w:rsidR="006A59C9" w:rsidRPr="00C27D31">
                <w:rPr>
                  <w:rFonts w:ascii="Times New Roman" w:hAnsi="Times New Roman" w:cs="Times New Roman"/>
                  <w:sz w:val="24"/>
                  <w:szCs w:val="24"/>
                </w:rPr>
                <w:t>4.3</w:t>
              </w:r>
            </w:hyperlink>
            <w:r w:rsidR="006A59C9" w:rsidRPr="00C27D31">
              <w:rPr>
                <w:rFonts w:ascii="Times New Roman" w:hAnsi="Times New Roman" w:cs="Times New Roman"/>
                <w:sz w:val="24"/>
                <w:szCs w:val="24"/>
              </w:rPr>
              <w:t>.</w:t>
            </w:r>
          </w:p>
        </w:tc>
        <w:tc>
          <w:tcPr>
            <w:tcW w:w="3688" w:type="dxa"/>
          </w:tcPr>
          <w:p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t xml:space="preserve">Обеспечение работы телефона доверия (горячей линии, электронной приемной) в органах местного самоуправления </w:t>
            </w:r>
            <w:r w:rsidR="008B5488">
              <w:rPr>
                <w:rFonts w:ascii="Times New Roman" w:hAnsi="Times New Roman" w:cs="Times New Roman"/>
                <w:sz w:val="24"/>
                <w:szCs w:val="24"/>
              </w:rPr>
              <w:t>Буй</w:t>
            </w:r>
            <w:r w:rsidR="005A0CBB">
              <w:rPr>
                <w:rFonts w:ascii="Times New Roman" w:hAnsi="Times New Roman" w:cs="Times New Roman"/>
                <w:sz w:val="24"/>
                <w:szCs w:val="24"/>
              </w:rPr>
              <w:t>ского</w:t>
            </w:r>
            <w:r w:rsidRPr="00C27D31">
              <w:rPr>
                <w:rFonts w:ascii="Times New Roman" w:hAnsi="Times New Roman" w:cs="Times New Roman"/>
                <w:sz w:val="24"/>
                <w:szCs w:val="24"/>
              </w:rPr>
              <w:t xml:space="preserve"> сельского поселения </w:t>
            </w:r>
            <w:proofErr w:type="spellStart"/>
            <w:r w:rsidRPr="00C27D31">
              <w:rPr>
                <w:rFonts w:ascii="Times New Roman" w:hAnsi="Times New Roman" w:cs="Times New Roman"/>
                <w:sz w:val="24"/>
                <w:szCs w:val="24"/>
              </w:rPr>
              <w:t>Уржумского</w:t>
            </w:r>
            <w:proofErr w:type="spellEnd"/>
            <w:r w:rsidRPr="00C27D31">
              <w:rPr>
                <w:rFonts w:ascii="Times New Roman" w:hAnsi="Times New Roman" w:cs="Times New Roman"/>
                <w:sz w:val="24"/>
                <w:szCs w:val="24"/>
              </w:rPr>
              <w:t xml:space="preserve"> района </w:t>
            </w:r>
          </w:p>
        </w:tc>
        <w:tc>
          <w:tcPr>
            <w:tcW w:w="1983" w:type="dxa"/>
          </w:tcPr>
          <w:p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t>в течение 2021 - 2024 годов</w:t>
            </w:r>
          </w:p>
        </w:tc>
        <w:tc>
          <w:tcPr>
            <w:tcW w:w="2658" w:type="dxa"/>
          </w:tcPr>
          <w:p w:rsidR="008B5488" w:rsidRDefault="006A59C9" w:rsidP="00CD2B21">
            <w:pPr>
              <w:pStyle w:val="ConsPlusNormal"/>
              <w:ind w:firstLine="0"/>
              <w:rPr>
                <w:rFonts w:ascii="Times New Roman" w:hAnsi="Times New Roman"/>
                <w:sz w:val="24"/>
                <w:szCs w:val="24"/>
              </w:rPr>
            </w:pPr>
            <w:r w:rsidRPr="00C32A71">
              <w:rPr>
                <w:rFonts w:ascii="Times New Roman" w:hAnsi="Times New Roman"/>
                <w:sz w:val="24"/>
                <w:szCs w:val="24"/>
              </w:rPr>
              <w:t>Постановлением №</w:t>
            </w:r>
            <w:r w:rsidR="008B5488">
              <w:rPr>
                <w:rFonts w:ascii="Times New Roman" w:hAnsi="Times New Roman"/>
                <w:sz w:val="24"/>
                <w:szCs w:val="24"/>
              </w:rPr>
              <w:t>51</w:t>
            </w:r>
            <w:r w:rsidRPr="00C32A71">
              <w:rPr>
                <w:rFonts w:ascii="Times New Roman" w:hAnsi="Times New Roman"/>
                <w:sz w:val="24"/>
                <w:szCs w:val="24"/>
              </w:rPr>
              <w:t xml:space="preserve"> от 31.08.2022 года утвержден порядок</w:t>
            </w:r>
            <w:r w:rsidRPr="00C32A71">
              <w:rPr>
                <w:rFonts w:ascii="Times New Roman" w:hAnsi="Times New Roman"/>
                <w:bCs/>
                <w:sz w:val="24"/>
                <w:szCs w:val="24"/>
              </w:rPr>
              <w:t xml:space="preserve"> работы телефона доверия по вопросам противодействия коррупции в администрации </w:t>
            </w:r>
            <w:r w:rsidR="008B5488">
              <w:rPr>
                <w:rFonts w:ascii="Times New Roman" w:hAnsi="Times New Roman"/>
                <w:sz w:val="24"/>
                <w:szCs w:val="24"/>
              </w:rPr>
              <w:t>Буй</w:t>
            </w:r>
            <w:r w:rsidR="005A0CBB">
              <w:rPr>
                <w:rFonts w:ascii="Times New Roman" w:hAnsi="Times New Roman"/>
                <w:sz w:val="24"/>
                <w:szCs w:val="24"/>
              </w:rPr>
              <w:t>ского</w:t>
            </w:r>
            <w:r w:rsidRPr="00C32A71">
              <w:rPr>
                <w:rFonts w:ascii="Times New Roman" w:hAnsi="Times New Roman"/>
                <w:sz w:val="24"/>
                <w:szCs w:val="24"/>
              </w:rPr>
              <w:t xml:space="preserve"> сельского поселения</w:t>
            </w:r>
            <w:r>
              <w:rPr>
                <w:rFonts w:ascii="Times New Roman" w:hAnsi="Times New Roman"/>
                <w:sz w:val="24"/>
                <w:szCs w:val="24"/>
              </w:rPr>
              <w:t>.</w:t>
            </w:r>
          </w:p>
          <w:p w:rsidR="006A59C9" w:rsidRPr="00C32A71" w:rsidRDefault="006A59C9" w:rsidP="00CD2B21">
            <w:pPr>
              <w:pStyle w:val="ConsPlusNormal"/>
              <w:ind w:firstLine="0"/>
              <w:rPr>
                <w:rFonts w:ascii="Times New Roman" w:hAnsi="Times New Roman" w:cs="Times New Roman"/>
                <w:sz w:val="24"/>
                <w:szCs w:val="24"/>
              </w:rPr>
            </w:pPr>
            <w:r>
              <w:rPr>
                <w:rFonts w:ascii="Times New Roman" w:hAnsi="Times New Roman"/>
                <w:sz w:val="24"/>
                <w:szCs w:val="24"/>
              </w:rPr>
              <w:t>Обращений в течение 2024 года не поступало.</w:t>
            </w:r>
          </w:p>
        </w:tc>
        <w:tc>
          <w:tcPr>
            <w:tcW w:w="2161" w:type="dxa"/>
          </w:tcPr>
          <w:p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t>обеспечение возможности сообщения гражданами сведений о фактах совершения коррупционных правонарушений, своевременное получение информации о фактах коррупции и оперативное реагирование на нее</w:t>
            </w:r>
          </w:p>
        </w:tc>
      </w:tr>
      <w:tr w:rsidR="006A59C9" w:rsidRPr="00C27D31" w:rsidTr="006A59C9">
        <w:tc>
          <w:tcPr>
            <w:tcW w:w="567" w:type="dxa"/>
          </w:tcPr>
          <w:p w:rsidR="006A59C9" w:rsidRPr="00C27D31" w:rsidRDefault="00094B1A" w:rsidP="00CD2B21">
            <w:pPr>
              <w:pStyle w:val="ConsPlusNormal"/>
              <w:ind w:firstLine="0"/>
              <w:rPr>
                <w:rFonts w:ascii="Times New Roman" w:hAnsi="Times New Roman" w:cs="Times New Roman"/>
                <w:sz w:val="24"/>
                <w:szCs w:val="24"/>
              </w:rPr>
            </w:pPr>
            <w:hyperlink r:id="rId18">
              <w:r w:rsidR="006A59C9" w:rsidRPr="00C27D31">
                <w:rPr>
                  <w:rFonts w:ascii="Times New Roman" w:hAnsi="Times New Roman" w:cs="Times New Roman"/>
                  <w:sz w:val="24"/>
                  <w:szCs w:val="24"/>
                </w:rPr>
                <w:t>4.4</w:t>
              </w:r>
            </w:hyperlink>
            <w:r w:rsidR="006A59C9" w:rsidRPr="00C27D31">
              <w:rPr>
                <w:rFonts w:ascii="Times New Roman" w:hAnsi="Times New Roman" w:cs="Times New Roman"/>
                <w:sz w:val="24"/>
                <w:szCs w:val="24"/>
              </w:rPr>
              <w:t>.</w:t>
            </w:r>
          </w:p>
        </w:tc>
        <w:tc>
          <w:tcPr>
            <w:tcW w:w="3688" w:type="dxa"/>
          </w:tcPr>
          <w:p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t>Привлечение членов общественных советов к осуществлению контроля за выполнением мероприятий, предусмотренных планами по противодействию коррупции</w:t>
            </w:r>
          </w:p>
        </w:tc>
        <w:tc>
          <w:tcPr>
            <w:tcW w:w="1983" w:type="dxa"/>
          </w:tcPr>
          <w:p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t>в соответствии с планами по противодействию коррупции</w:t>
            </w:r>
          </w:p>
        </w:tc>
        <w:tc>
          <w:tcPr>
            <w:tcW w:w="2658" w:type="dxa"/>
          </w:tcPr>
          <w:p w:rsidR="006A59C9" w:rsidRPr="00C27D31" w:rsidRDefault="006A59C9" w:rsidP="00CD2B21">
            <w:pPr>
              <w:pStyle w:val="ConsPlusNormal"/>
              <w:ind w:firstLine="0"/>
              <w:rPr>
                <w:rFonts w:ascii="Times New Roman" w:hAnsi="Times New Roman" w:cs="Times New Roman"/>
                <w:sz w:val="24"/>
                <w:szCs w:val="24"/>
              </w:rPr>
            </w:pPr>
            <w:r>
              <w:rPr>
                <w:rFonts w:ascii="Times New Roman" w:hAnsi="Times New Roman" w:cs="Times New Roman"/>
                <w:sz w:val="24"/>
                <w:szCs w:val="24"/>
              </w:rPr>
              <w:t>К исполнению плана по противодействию коррупции привлечены депутаты сельской Думы, представители Общества инвалидов поселения</w:t>
            </w:r>
          </w:p>
        </w:tc>
        <w:tc>
          <w:tcPr>
            <w:tcW w:w="2161" w:type="dxa"/>
          </w:tcPr>
          <w:p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t xml:space="preserve">усиление общественного контроля за выполнением мероприятий, предусмотренных планами по противодействию коррупции, и обеспечение открытости обсуждения мер по противодействию коррупции, принимаемых органами местного самоуправления </w:t>
            </w:r>
          </w:p>
        </w:tc>
      </w:tr>
      <w:tr w:rsidR="006A59C9" w:rsidRPr="00C27D31" w:rsidTr="006A59C9">
        <w:tc>
          <w:tcPr>
            <w:tcW w:w="567" w:type="dxa"/>
          </w:tcPr>
          <w:p w:rsidR="006A59C9" w:rsidRPr="00C27D31" w:rsidRDefault="00094B1A" w:rsidP="00CD2B21">
            <w:pPr>
              <w:pStyle w:val="ConsPlusNormal"/>
              <w:ind w:firstLine="0"/>
              <w:rPr>
                <w:rFonts w:ascii="Times New Roman" w:hAnsi="Times New Roman" w:cs="Times New Roman"/>
                <w:sz w:val="24"/>
                <w:szCs w:val="24"/>
              </w:rPr>
            </w:pPr>
            <w:hyperlink r:id="rId19">
              <w:r w:rsidR="006A59C9" w:rsidRPr="00C27D31">
                <w:rPr>
                  <w:rFonts w:ascii="Times New Roman" w:hAnsi="Times New Roman" w:cs="Times New Roman"/>
                  <w:sz w:val="24"/>
                  <w:szCs w:val="24"/>
                </w:rPr>
                <w:t>4.5</w:t>
              </w:r>
            </w:hyperlink>
            <w:r w:rsidR="006A59C9" w:rsidRPr="00C27D31">
              <w:rPr>
                <w:rFonts w:ascii="Times New Roman" w:hAnsi="Times New Roman" w:cs="Times New Roman"/>
                <w:sz w:val="24"/>
                <w:szCs w:val="24"/>
              </w:rPr>
              <w:t>.</w:t>
            </w:r>
          </w:p>
        </w:tc>
        <w:tc>
          <w:tcPr>
            <w:tcW w:w="3688" w:type="dxa"/>
          </w:tcPr>
          <w:p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t xml:space="preserve">Обеспечение наполнения подразделов, посвященных вопросам противодействия коррупции, официального сайта  администрации </w:t>
            </w:r>
            <w:r w:rsidR="008B5488">
              <w:rPr>
                <w:rFonts w:ascii="Times New Roman" w:hAnsi="Times New Roman" w:cs="Times New Roman"/>
                <w:sz w:val="24"/>
                <w:szCs w:val="24"/>
              </w:rPr>
              <w:t>Буй</w:t>
            </w:r>
            <w:r w:rsidR="005A0CBB">
              <w:rPr>
                <w:rFonts w:ascii="Times New Roman" w:hAnsi="Times New Roman" w:cs="Times New Roman"/>
                <w:sz w:val="24"/>
                <w:szCs w:val="24"/>
              </w:rPr>
              <w:t>ского</w:t>
            </w:r>
            <w:r w:rsidRPr="00C27D31">
              <w:rPr>
                <w:rFonts w:ascii="Times New Roman" w:hAnsi="Times New Roman" w:cs="Times New Roman"/>
                <w:sz w:val="24"/>
                <w:szCs w:val="24"/>
              </w:rPr>
              <w:t xml:space="preserve"> сельского поселения </w:t>
            </w:r>
            <w:proofErr w:type="spellStart"/>
            <w:r w:rsidRPr="00C27D31">
              <w:rPr>
                <w:rFonts w:ascii="Times New Roman" w:hAnsi="Times New Roman" w:cs="Times New Roman"/>
                <w:sz w:val="24"/>
                <w:szCs w:val="24"/>
              </w:rPr>
              <w:t>Уржумского</w:t>
            </w:r>
            <w:proofErr w:type="spellEnd"/>
            <w:r w:rsidRPr="00C27D31">
              <w:rPr>
                <w:rFonts w:ascii="Times New Roman" w:hAnsi="Times New Roman" w:cs="Times New Roman"/>
                <w:sz w:val="24"/>
                <w:szCs w:val="24"/>
              </w:rPr>
              <w:t xml:space="preserve"> района в соответствии с требованиями </w:t>
            </w:r>
            <w:hyperlink r:id="rId20">
              <w:r w:rsidRPr="00C27D31">
                <w:rPr>
                  <w:rFonts w:ascii="Times New Roman" w:hAnsi="Times New Roman" w:cs="Times New Roman"/>
                  <w:sz w:val="24"/>
                  <w:szCs w:val="24"/>
                </w:rPr>
                <w:t>приказа</w:t>
              </w:r>
            </w:hyperlink>
            <w:r w:rsidRPr="00C27D31">
              <w:rPr>
                <w:rFonts w:ascii="Times New Roman" w:hAnsi="Times New Roman" w:cs="Times New Roman"/>
                <w:sz w:val="24"/>
                <w:szCs w:val="24"/>
              </w:rPr>
              <w:t xml:space="preserve"> Министерства труда и социальной защиты Российской Федерации от 07.10.2013 N 530н "О требованиях к размещению и наполнению </w:t>
            </w:r>
            <w:r w:rsidRPr="00C27D31">
              <w:rPr>
                <w:rFonts w:ascii="Times New Roman" w:hAnsi="Times New Roman" w:cs="Times New Roman"/>
                <w:sz w:val="24"/>
                <w:szCs w:val="24"/>
              </w:rPr>
              <w:lastRenderedPageBreak/>
              <w:t>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и требованиях к должностям, замещение которых влечет за собой размещение сведений о доходах, расходах, об имуществе и обязательствах имущественного характера"</w:t>
            </w:r>
          </w:p>
        </w:tc>
        <w:tc>
          <w:tcPr>
            <w:tcW w:w="1983" w:type="dxa"/>
          </w:tcPr>
          <w:p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lastRenderedPageBreak/>
              <w:t>в течение 2021 - 2024 годов</w:t>
            </w:r>
          </w:p>
        </w:tc>
        <w:tc>
          <w:tcPr>
            <w:tcW w:w="2658" w:type="dxa"/>
          </w:tcPr>
          <w:p w:rsidR="006A59C9" w:rsidRPr="00C27D31" w:rsidRDefault="006A59C9" w:rsidP="00CD2B21">
            <w:pPr>
              <w:pStyle w:val="ConsPlusNormal"/>
              <w:ind w:firstLine="0"/>
              <w:rPr>
                <w:rFonts w:ascii="Times New Roman" w:hAnsi="Times New Roman" w:cs="Times New Roman"/>
                <w:sz w:val="24"/>
                <w:szCs w:val="24"/>
              </w:rPr>
            </w:pPr>
            <w:r>
              <w:rPr>
                <w:rFonts w:ascii="Times New Roman" w:hAnsi="Times New Roman" w:cs="Times New Roman"/>
                <w:sz w:val="24"/>
                <w:szCs w:val="24"/>
              </w:rPr>
              <w:t>Вся информация своевременно размещается</w:t>
            </w:r>
          </w:p>
        </w:tc>
        <w:tc>
          <w:tcPr>
            <w:tcW w:w="2161" w:type="dxa"/>
          </w:tcPr>
          <w:p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t>обеспечение прозрачности и доступности информации об антикоррупционной деятельности</w:t>
            </w:r>
          </w:p>
        </w:tc>
      </w:tr>
      <w:tr w:rsidR="006A59C9" w:rsidRPr="00C27D31" w:rsidTr="006A59C9">
        <w:tc>
          <w:tcPr>
            <w:tcW w:w="567" w:type="dxa"/>
          </w:tcPr>
          <w:p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t>4.6.</w:t>
            </w:r>
          </w:p>
        </w:tc>
        <w:tc>
          <w:tcPr>
            <w:tcW w:w="3688" w:type="dxa"/>
          </w:tcPr>
          <w:p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t xml:space="preserve">Мониторинг информации о фактах коррупции в органах местного самоуправления </w:t>
            </w:r>
            <w:r w:rsidR="008B5488">
              <w:rPr>
                <w:rFonts w:ascii="Times New Roman" w:hAnsi="Times New Roman" w:cs="Times New Roman"/>
                <w:sz w:val="24"/>
                <w:szCs w:val="24"/>
              </w:rPr>
              <w:t>Буй</w:t>
            </w:r>
            <w:r w:rsidR="005A0CBB">
              <w:rPr>
                <w:rFonts w:ascii="Times New Roman" w:hAnsi="Times New Roman" w:cs="Times New Roman"/>
                <w:sz w:val="24"/>
                <w:szCs w:val="24"/>
              </w:rPr>
              <w:t>ского</w:t>
            </w:r>
            <w:r w:rsidRPr="00C27D31">
              <w:rPr>
                <w:rFonts w:ascii="Times New Roman" w:hAnsi="Times New Roman" w:cs="Times New Roman"/>
                <w:sz w:val="24"/>
                <w:szCs w:val="24"/>
              </w:rPr>
              <w:t xml:space="preserve"> сельского поселения и</w:t>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подведомственных </w:t>
            </w:r>
            <w:r w:rsidRPr="00C27D31">
              <w:rPr>
                <w:rFonts w:ascii="Times New Roman" w:hAnsi="Times New Roman" w:cs="Times New Roman"/>
                <w:sz w:val="24"/>
                <w:szCs w:val="24"/>
              </w:rPr>
              <w:t xml:space="preserve"> муниципальных</w:t>
            </w:r>
            <w:proofErr w:type="gramEnd"/>
            <w:r w:rsidRPr="00C27D31">
              <w:rPr>
                <w:rFonts w:ascii="Times New Roman" w:hAnsi="Times New Roman" w:cs="Times New Roman"/>
                <w:sz w:val="24"/>
                <w:szCs w:val="24"/>
              </w:rPr>
              <w:t xml:space="preserve"> учреждениях, опубликованной в средствах массовой информации</w:t>
            </w:r>
          </w:p>
        </w:tc>
        <w:tc>
          <w:tcPr>
            <w:tcW w:w="1983" w:type="dxa"/>
          </w:tcPr>
          <w:p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t>в течение 2021 - 2024 годов</w:t>
            </w:r>
          </w:p>
        </w:tc>
        <w:tc>
          <w:tcPr>
            <w:tcW w:w="2658" w:type="dxa"/>
          </w:tcPr>
          <w:p w:rsidR="006A59C9" w:rsidRPr="00C27D31" w:rsidRDefault="006A59C9" w:rsidP="00CD2B21">
            <w:pPr>
              <w:pStyle w:val="ConsPlusNormal"/>
              <w:ind w:firstLine="0"/>
              <w:rPr>
                <w:rFonts w:ascii="Times New Roman" w:hAnsi="Times New Roman" w:cs="Times New Roman"/>
                <w:sz w:val="24"/>
                <w:szCs w:val="24"/>
              </w:rPr>
            </w:pPr>
            <w:r>
              <w:rPr>
                <w:rFonts w:ascii="Times New Roman" w:hAnsi="Times New Roman" w:cs="Times New Roman"/>
                <w:sz w:val="24"/>
                <w:szCs w:val="24"/>
              </w:rPr>
              <w:t>Ведется постоянный мониторинг информации о фактах коррупции,</w:t>
            </w:r>
            <w:r w:rsidR="008B5488">
              <w:rPr>
                <w:rFonts w:ascii="Times New Roman" w:hAnsi="Times New Roman" w:cs="Times New Roman"/>
                <w:sz w:val="24"/>
                <w:szCs w:val="24"/>
              </w:rPr>
              <w:t xml:space="preserve"> </w:t>
            </w:r>
            <w:r>
              <w:rPr>
                <w:rFonts w:ascii="Times New Roman" w:hAnsi="Times New Roman" w:cs="Times New Roman"/>
                <w:sz w:val="24"/>
                <w:szCs w:val="24"/>
              </w:rPr>
              <w:t>опубликованный в СМИ. Фактов публикации не выявлено</w:t>
            </w:r>
          </w:p>
        </w:tc>
        <w:tc>
          <w:tcPr>
            <w:tcW w:w="2161" w:type="dxa"/>
          </w:tcPr>
          <w:p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t>сбор и анализ информации о фактах коррупции, опубликованной в средствах массовой информации, принятие необходимых мер</w:t>
            </w:r>
          </w:p>
        </w:tc>
      </w:tr>
      <w:tr w:rsidR="006A59C9" w:rsidRPr="00C27D31" w:rsidTr="006A59C9">
        <w:tc>
          <w:tcPr>
            <w:tcW w:w="567" w:type="dxa"/>
          </w:tcPr>
          <w:p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t>4.7.</w:t>
            </w:r>
          </w:p>
        </w:tc>
        <w:tc>
          <w:tcPr>
            <w:tcW w:w="3688" w:type="dxa"/>
          </w:tcPr>
          <w:p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t>Размещение в общедоступных помещениях стендов с информацией по вопросам противодействия коррупции, их актуализация</w:t>
            </w:r>
          </w:p>
        </w:tc>
        <w:tc>
          <w:tcPr>
            <w:tcW w:w="1983" w:type="dxa"/>
          </w:tcPr>
          <w:p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t>в течение 2021 - 2024 годов</w:t>
            </w:r>
          </w:p>
        </w:tc>
        <w:tc>
          <w:tcPr>
            <w:tcW w:w="2658" w:type="dxa"/>
          </w:tcPr>
          <w:p w:rsidR="006A59C9" w:rsidRPr="00C27D31" w:rsidRDefault="00830C37" w:rsidP="00CD2B21">
            <w:pPr>
              <w:pStyle w:val="ConsPlusNormal"/>
              <w:ind w:firstLine="0"/>
              <w:rPr>
                <w:rFonts w:ascii="Times New Roman" w:hAnsi="Times New Roman" w:cs="Times New Roman"/>
                <w:sz w:val="24"/>
                <w:szCs w:val="24"/>
              </w:rPr>
            </w:pPr>
            <w:r>
              <w:rPr>
                <w:rFonts w:ascii="Times New Roman" w:hAnsi="Times New Roman" w:cs="Times New Roman"/>
                <w:sz w:val="24"/>
                <w:szCs w:val="24"/>
              </w:rPr>
              <w:t>Стенды разработаны и оформлены,</w:t>
            </w:r>
            <w:r w:rsidR="008B5488">
              <w:rPr>
                <w:rFonts w:ascii="Times New Roman" w:hAnsi="Times New Roman" w:cs="Times New Roman"/>
                <w:sz w:val="24"/>
                <w:szCs w:val="24"/>
              </w:rPr>
              <w:t xml:space="preserve"> </w:t>
            </w:r>
            <w:r>
              <w:rPr>
                <w:rFonts w:ascii="Times New Roman" w:hAnsi="Times New Roman" w:cs="Times New Roman"/>
                <w:sz w:val="24"/>
                <w:szCs w:val="24"/>
              </w:rPr>
              <w:t>актуализируются регулярно</w:t>
            </w:r>
          </w:p>
        </w:tc>
        <w:tc>
          <w:tcPr>
            <w:tcW w:w="2161" w:type="dxa"/>
          </w:tcPr>
          <w:p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t xml:space="preserve">размещение в общедоступных помещениях информации о проводимой работе по противодействию коррупции в органах местного самоуправления </w:t>
            </w:r>
          </w:p>
        </w:tc>
      </w:tr>
      <w:tr w:rsidR="006A59C9" w:rsidRPr="00C27D31" w:rsidTr="006A59C9">
        <w:tc>
          <w:tcPr>
            <w:tcW w:w="567" w:type="dxa"/>
          </w:tcPr>
          <w:p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t>4.8.</w:t>
            </w:r>
          </w:p>
        </w:tc>
        <w:tc>
          <w:tcPr>
            <w:tcW w:w="3688" w:type="dxa"/>
          </w:tcPr>
          <w:p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t>Организация и проведение мероприятий, приуроченных к Международному дню борьбы с коррупцией (9 декабря) (тестирование по вопросам противодействия коррупции, круглый стол и др.)</w:t>
            </w:r>
          </w:p>
        </w:tc>
        <w:tc>
          <w:tcPr>
            <w:tcW w:w="1983" w:type="dxa"/>
          </w:tcPr>
          <w:p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t>IV квартал 2023 года, IV квартал 2024 года</w:t>
            </w:r>
          </w:p>
        </w:tc>
        <w:tc>
          <w:tcPr>
            <w:tcW w:w="2658" w:type="dxa"/>
          </w:tcPr>
          <w:p w:rsidR="006A59C9" w:rsidRPr="00C27D31" w:rsidRDefault="008B5488" w:rsidP="00830C37">
            <w:pPr>
              <w:pStyle w:val="ConsPlusNormal"/>
              <w:ind w:firstLine="0"/>
              <w:rPr>
                <w:rFonts w:ascii="Times New Roman" w:hAnsi="Times New Roman" w:cs="Times New Roman"/>
                <w:sz w:val="24"/>
                <w:szCs w:val="24"/>
              </w:rPr>
            </w:pPr>
            <w:r>
              <w:rPr>
                <w:rFonts w:ascii="Times New Roman" w:hAnsi="Times New Roman" w:cs="Times New Roman"/>
                <w:sz w:val="24"/>
                <w:szCs w:val="24"/>
              </w:rPr>
              <w:t>09</w:t>
            </w:r>
            <w:r w:rsidR="00830C37">
              <w:rPr>
                <w:rFonts w:ascii="Times New Roman" w:hAnsi="Times New Roman" w:cs="Times New Roman"/>
                <w:sz w:val="24"/>
                <w:szCs w:val="24"/>
              </w:rPr>
              <w:t>.12.2024 года с депутатами сельской Думы проведен круглый стол по вопросам противодействия коррупции и порядку действий при возникновении конфликта интересов, вручены памятки</w:t>
            </w:r>
          </w:p>
        </w:tc>
        <w:tc>
          <w:tcPr>
            <w:tcW w:w="2161" w:type="dxa"/>
          </w:tcPr>
          <w:p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t>формирование в обществе нетерпимого отношения к коррупционным проявлениям</w:t>
            </w:r>
          </w:p>
        </w:tc>
      </w:tr>
      <w:tr w:rsidR="006A59C9" w:rsidRPr="00C27D31" w:rsidTr="006A59C9">
        <w:tc>
          <w:tcPr>
            <w:tcW w:w="567" w:type="dxa"/>
          </w:tcPr>
          <w:p w:rsidR="006A59C9" w:rsidRPr="00C27D31" w:rsidRDefault="00094B1A" w:rsidP="00CD2B21">
            <w:pPr>
              <w:pStyle w:val="ConsPlusNormal"/>
              <w:ind w:firstLine="0"/>
              <w:rPr>
                <w:rFonts w:ascii="Times New Roman" w:hAnsi="Times New Roman" w:cs="Times New Roman"/>
                <w:sz w:val="24"/>
                <w:szCs w:val="24"/>
              </w:rPr>
            </w:pPr>
            <w:hyperlink r:id="rId21">
              <w:r w:rsidR="006A59C9" w:rsidRPr="00C27D31">
                <w:rPr>
                  <w:rFonts w:ascii="Times New Roman" w:hAnsi="Times New Roman" w:cs="Times New Roman"/>
                  <w:sz w:val="24"/>
                  <w:szCs w:val="24"/>
                </w:rPr>
                <w:t>5</w:t>
              </w:r>
            </w:hyperlink>
            <w:r w:rsidR="006A59C9" w:rsidRPr="00C27D31">
              <w:rPr>
                <w:rFonts w:ascii="Times New Roman" w:hAnsi="Times New Roman" w:cs="Times New Roman"/>
                <w:sz w:val="24"/>
                <w:szCs w:val="24"/>
              </w:rPr>
              <w:t>.</w:t>
            </w:r>
          </w:p>
        </w:tc>
        <w:tc>
          <w:tcPr>
            <w:tcW w:w="3688" w:type="dxa"/>
          </w:tcPr>
          <w:p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t xml:space="preserve">Проведение мероприятий по противодействию коррупции органами местного самоуправления </w:t>
            </w:r>
            <w:r w:rsidR="008B5488">
              <w:rPr>
                <w:rFonts w:ascii="Times New Roman" w:hAnsi="Times New Roman" w:cs="Times New Roman"/>
                <w:sz w:val="24"/>
                <w:szCs w:val="24"/>
              </w:rPr>
              <w:t>Буй</w:t>
            </w:r>
            <w:r w:rsidR="005A0CBB">
              <w:rPr>
                <w:rFonts w:ascii="Times New Roman" w:hAnsi="Times New Roman" w:cs="Times New Roman"/>
                <w:sz w:val="24"/>
                <w:szCs w:val="24"/>
              </w:rPr>
              <w:t>ского</w:t>
            </w:r>
            <w:r w:rsidRPr="00C27D31">
              <w:rPr>
                <w:rFonts w:ascii="Times New Roman" w:hAnsi="Times New Roman" w:cs="Times New Roman"/>
                <w:sz w:val="24"/>
                <w:szCs w:val="24"/>
              </w:rPr>
              <w:t xml:space="preserve"> сельского поселения </w:t>
            </w:r>
            <w:proofErr w:type="spellStart"/>
            <w:r w:rsidRPr="00C27D31">
              <w:rPr>
                <w:rFonts w:ascii="Times New Roman" w:hAnsi="Times New Roman" w:cs="Times New Roman"/>
                <w:sz w:val="24"/>
                <w:szCs w:val="24"/>
              </w:rPr>
              <w:t>Уржумского</w:t>
            </w:r>
            <w:proofErr w:type="spellEnd"/>
            <w:r w:rsidRPr="00C27D31">
              <w:rPr>
                <w:rFonts w:ascii="Times New Roman" w:hAnsi="Times New Roman" w:cs="Times New Roman"/>
                <w:sz w:val="24"/>
                <w:szCs w:val="24"/>
              </w:rPr>
              <w:t xml:space="preserve"> </w:t>
            </w:r>
            <w:proofErr w:type="gramStart"/>
            <w:r w:rsidRPr="00C27D31">
              <w:rPr>
                <w:rFonts w:ascii="Times New Roman" w:hAnsi="Times New Roman" w:cs="Times New Roman"/>
                <w:sz w:val="24"/>
                <w:szCs w:val="24"/>
              </w:rPr>
              <w:t>района  с</w:t>
            </w:r>
            <w:proofErr w:type="gramEnd"/>
            <w:r w:rsidRPr="00C27D31">
              <w:rPr>
                <w:rFonts w:ascii="Times New Roman" w:hAnsi="Times New Roman" w:cs="Times New Roman"/>
                <w:sz w:val="24"/>
                <w:szCs w:val="24"/>
              </w:rPr>
              <w:t xml:space="preserve"> учетом специфики их деятельности</w:t>
            </w:r>
          </w:p>
        </w:tc>
        <w:tc>
          <w:tcPr>
            <w:tcW w:w="1983" w:type="dxa"/>
          </w:tcPr>
          <w:p w:rsidR="006A59C9" w:rsidRPr="00C27D31" w:rsidRDefault="006A59C9" w:rsidP="00CD2B21">
            <w:pPr>
              <w:pStyle w:val="ConsPlusNormal"/>
              <w:ind w:firstLine="0"/>
              <w:rPr>
                <w:rFonts w:ascii="Times New Roman" w:hAnsi="Times New Roman" w:cs="Times New Roman"/>
                <w:sz w:val="24"/>
                <w:szCs w:val="24"/>
              </w:rPr>
            </w:pPr>
          </w:p>
        </w:tc>
        <w:tc>
          <w:tcPr>
            <w:tcW w:w="2658" w:type="dxa"/>
          </w:tcPr>
          <w:p w:rsidR="006A59C9" w:rsidRPr="00C27D31" w:rsidRDefault="006A59C9" w:rsidP="00CD2B21">
            <w:pPr>
              <w:pStyle w:val="ConsPlusNormal"/>
              <w:ind w:firstLine="0"/>
              <w:rPr>
                <w:rFonts w:ascii="Times New Roman" w:hAnsi="Times New Roman" w:cs="Times New Roman"/>
                <w:sz w:val="24"/>
                <w:szCs w:val="24"/>
              </w:rPr>
            </w:pPr>
          </w:p>
        </w:tc>
        <w:tc>
          <w:tcPr>
            <w:tcW w:w="2161" w:type="dxa"/>
          </w:tcPr>
          <w:p w:rsidR="006A59C9" w:rsidRPr="00C27D31" w:rsidRDefault="006A59C9" w:rsidP="00CD2B21">
            <w:pPr>
              <w:pStyle w:val="ConsPlusNormal"/>
              <w:ind w:firstLine="0"/>
              <w:rPr>
                <w:rFonts w:ascii="Times New Roman" w:hAnsi="Times New Roman" w:cs="Times New Roman"/>
                <w:sz w:val="24"/>
                <w:szCs w:val="24"/>
              </w:rPr>
            </w:pPr>
          </w:p>
        </w:tc>
      </w:tr>
      <w:tr w:rsidR="006A59C9" w:rsidRPr="00C27D31" w:rsidTr="006A59C9">
        <w:tc>
          <w:tcPr>
            <w:tcW w:w="567" w:type="dxa"/>
          </w:tcPr>
          <w:p w:rsidR="006A59C9" w:rsidRPr="00C27D31" w:rsidRDefault="00094B1A" w:rsidP="00CD2B21">
            <w:pPr>
              <w:pStyle w:val="ConsPlusNormal"/>
              <w:ind w:firstLine="0"/>
              <w:rPr>
                <w:rFonts w:ascii="Times New Roman" w:hAnsi="Times New Roman" w:cs="Times New Roman"/>
                <w:sz w:val="24"/>
                <w:szCs w:val="24"/>
              </w:rPr>
            </w:pPr>
            <w:hyperlink r:id="rId22">
              <w:r w:rsidR="006A59C9" w:rsidRPr="00C27D31">
                <w:rPr>
                  <w:rFonts w:ascii="Times New Roman" w:hAnsi="Times New Roman" w:cs="Times New Roman"/>
                  <w:sz w:val="24"/>
                  <w:szCs w:val="24"/>
                </w:rPr>
                <w:t>5.</w:t>
              </w:r>
            </w:hyperlink>
            <w:r w:rsidR="006A59C9" w:rsidRPr="00C27D31">
              <w:rPr>
                <w:rFonts w:ascii="Times New Roman" w:hAnsi="Times New Roman" w:cs="Times New Roman"/>
                <w:sz w:val="24"/>
                <w:szCs w:val="24"/>
              </w:rPr>
              <w:t>1.</w:t>
            </w:r>
          </w:p>
        </w:tc>
        <w:tc>
          <w:tcPr>
            <w:tcW w:w="3688" w:type="dxa"/>
          </w:tcPr>
          <w:p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t xml:space="preserve">Разработка и внедрение административных регламентов выполнения государственных и муниципальных функций и предоставления государственных и муниципальных услуг администрацией </w:t>
            </w:r>
            <w:r w:rsidR="008B5488">
              <w:rPr>
                <w:rFonts w:ascii="Times New Roman" w:hAnsi="Times New Roman" w:cs="Times New Roman"/>
                <w:sz w:val="24"/>
                <w:szCs w:val="24"/>
              </w:rPr>
              <w:t>Буй</w:t>
            </w:r>
            <w:r w:rsidR="005A0CBB">
              <w:rPr>
                <w:rFonts w:ascii="Times New Roman" w:hAnsi="Times New Roman" w:cs="Times New Roman"/>
                <w:sz w:val="24"/>
                <w:szCs w:val="24"/>
              </w:rPr>
              <w:t>ского</w:t>
            </w:r>
            <w:r w:rsidRPr="00C27D31">
              <w:rPr>
                <w:rFonts w:ascii="Times New Roman" w:hAnsi="Times New Roman" w:cs="Times New Roman"/>
                <w:sz w:val="24"/>
                <w:szCs w:val="24"/>
              </w:rPr>
              <w:t xml:space="preserve"> сельского </w:t>
            </w:r>
            <w:proofErr w:type="gramStart"/>
            <w:r w:rsidRPr="00C27D31">
              <w:rPr>
                <w:rFonts w:ascii="Times New Roman" w:hAnsi="Times New Roman" w:cs="Times New Roman"/>
                <w:sz w:val="24"/>
                <w:szCs w:val="24"/>
              </w:rPr>
              <w:t>поселения  (</w:t>
            </w:r>
            <w:proofErr w:type="gramEnd"/>
            <w:r w:rsidRPr="00C27D31">
              <w:rPr>
                <w:rFonts w:ascii="Times New Roman" w:hAnsi="Times New Roman" w:cs="Times New Roman"/>
                <w:sz w:val="24"/>
                <w:szCs w:val="24"/>
              </w:rPr>
              <w:t>далее - административные регламенты), приведение в соответствие с законодательством Российской Федерации действующих административных регламентов</w:t>
            </w:r>
          </w:p>
        </w:tc>
        <w:tc>
          <w:tcPr>
            <w:tcW w:w="1983" w:type="dxa"/>
          </w:tcPr>
          <w:p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t>в течение 2021 - 2024 годов</w:t>
            </w:r>
          </w:p>
        </w:tc>
        <w:tc>
          <w:tcPr>
            <w:tcW w:w="2658" w:type="dxa"/>
          </w:tcPr>
          <w:p w:rsidR="006A59C9" w:rsidRPr="00C27D31" w:rsidRDefault="006A59C9" w:rsidP="00CD2B21">
            <w:pPr>
              <w:pStyle w:val="ConsPlusNormal"/>
              <w:ind w:firstLine="0"/>
              <w:rPr>
                <w:rFonts w:ascii="Times New Roman" w:hAnsi="Times New Roman" w:cs="Times New Roman"/>
                <w:sz w:val="24"/>
                <w:szCs w:val="24"/>
              </w:rPr>
            </w:pPr>
            <w:r>
              <w:rPr>
                <w:rFonts w:ascii="Times New Roman" w:hAnsi="Times New Roman" w:cs="Times New Roman"/>
                <w:sz w:val="24"/>
                <w:szCs w:val="24"/>
              </w:rPr>
              <w:t>На все оказываемые муниципальные услуги (26 услуг) разработаны и утверждены регламенты, которые оперативно приводятся в соответствие с действующим законодательством</w:t>
            </w:r>
          </w:p>
        </w:tc>
        <w:tc>
          <w:tcPr>
            <w:tcW w:w="2161" w:type="dxa"/>
          </w:tcPr>
          <w:p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t>повышение качества и доступности предоставления гражданам государственных и муниципальных услуг, прозрачности деятельности органов местного самоуправления;</w:t>
            </w:r>
          </w:p>
          <w:p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t xml:space="preserve">повышение доверия населения к деятельности органов местного самоуправления </w:t>
            </w:r>
          </w:p>
        </w:tc>
      </w:tr>
      <w:tr w:rsidR="006A59C9" w:rsidRPr="00C27D31" w:rsidTr="006A59C9">
        <w:tc>
          <w:tcPr>
            <w:tcW w:w="567" w:type="dxa"/>
          </w:tcPr>
          <w:p w:rsidR="006A59C9" w:rsidRPr="00C27D31" w:rsidRDefault="00094B1A" w:rsidP="00CD2B21">
            <w:pPr>
              <w:pStyle w:val="ConsPlusNormal"/>
              <w:ind w:firstLine="0"/>
              <w:rPr>
                <w:rFonts w:ascii="Times New Roman" w:hAnsi="Times New Roman" w:cs="Times New Roman"/>
                <w:sz w:val="24"/>
                <w:szCs w:val="24"/>
              </w:rPr>
            </w:pPr>
            <w:hyperlink r:id="rId23">
              <w:r w:rsidR="006A59C9" w:rsidRPr="00C27D31">
                <w:rPr>
                  <w:rFonts w:ascii="Times New Roman" w:hAnsi="Times New Roman" w:cs="Times New Roman"/>
                  <w:sz w:val="24"/>
                  <w:szCs w:val="24"/>
                </w:rPr>
                <w:t>5.2</w:t>
              </w:r>
            </w:hyperlink>
            <w:r w:rsidR="006A59C9" w:rsidRPr="00C27D31">
              <w:rPr>
                <w:rFonts w:ascii="Times New Roman" w:hAnsi="Times New Roman" w:cs="Times New Roman"/>
                <w:sz w:val="24"/>
                <w:szCs w:val="24"/>
              </w:rPr>
              <w:t>.</w:t>
            </w:r>
          </w:p>
        </w:tc>
        <w:tc>
          <w:tcPr>
            <w:tcW w:w="3688" w:type="dxa"/>
          </w:tcPr>
          <w:p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t>Осуществление контроля за использованием объектов муниципальной собственности, в том числе за соответствием требованиям законодательства заключаемых договоров в отношении объектов муниципальной собственности</w:t>
            </w:r>
          </w:p>
        </w:tc>
        <w:tc>
          <w:tcPr>
            <w:tcW w:w="1983" w:type="dxa"/>
          </w:tcPr>
          <w:p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t>в течение 2021 - 2024 годов</w:t>
            </w:r>
          </w:p>
        </w:tc>
        <w:tc>
          <w:tcPr>
            <w:tcW w:w="2658" w:type="dxa"/>
          </w:tcPr>
          <w:p w:rsidR="006A59C9" w:rsidRPr="00C27D31" w:rsidRDefault="006A59C9" w:rsidP="00CD2B21">
            <w:pPr>
              <w:pStyle w:val="ConsPlusNormal"/>
              <w:ind w:firstLine="0"/>
              <w:rPr>
                <w:rFonts w:ascii="Times New Roman" w:hAnsi="Times New Roman" w:cs="Times New Roman"/>
                <w:sz w:val="24"/>
                <w:szCs w:val="24"/>
              </w:rPr>
            </w:pPr>
            <w:r>
              <w:rPr>
                <w:rFonts w:ascii="Times New Roman" w:hAnsi="Times New Roman" w:cs="Times New Roman"/>
                <w:sz w:val="24"/>
                <w:szCs w:val="24"/>
              </w:rPr>
              <w:t>Фактов нецелевого использования объектов, находящихся в муниципальной собственности, не выявлено</w:t>
            </w:r>
          </w:p>
        </w:tc>
        <w:tc>
          <w:tcPr>
            <w:tcW w:w="2161" w:type="dxa"/>
          </w:tcPr>
          <w:p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t>выявление фактов нецелевого использования объектов муниципальной собственности;</w:t>
            </w:r>
          </w:p>
          <w:p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t>принятие своевременных и эффективных мер по недопущению нецелевого использования муниципального имущества</w:t>
            </w:r>
          </w:p>
        </w:tc>
      </w:tr>
    </w:tbl>
    <w:p w:rsidR="00852736" w:rsidRDefault="00852736"/>
    <w:p w:rsidR="00830C37" w:rsidRDefault="00830C37"/>
    <w:p w:rsidR="00830C37" w:rsidRDefault="005A0CBB">
      <w:r>
        <w:t>Врио г</w:t>
      </w:r>
      <w:r w:rsidR="00830C37">
        <w:t>лав</w:t>
      </w:r>
      <w:r>
        <w:t>ы</w:t>
      </w:r>
      <w:r w:rsidR="00830C37">
        <w:t xml:space="preserve"> администрации </w:t>
      </w:r>
    </w:p>
    <w:p w:rsidR="00830C37" w:rsidRDefault="008B5488">
      <w:r>
        <w:t>Буй</w:t>
      </w:r>
      <w:r w:rsidR="005A0CBB">
        <w:t>ского</w:t>
      </w:r>
      <w:r w:rsidR="00830C37">
        <w:t xml:space="preserve"> сельского поселения                             </w:t>
      </w:r>
      <w:r>
        <w:t>С.В. Савицких</w:t>
      </w:r>
    </w:p>
    <w:sectPr w:rsidR="00830C37" w:rsidSect="006A59C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2736"/>
    <w:rsid w:val="00091CFA"/>
    <w:rsid w:val="00094B1A"/>
    <w:rsid w:val="002864A6"/>
    <w:rsid w:val="00400A1E"/>
    <w:rsid w:val="005A0CBB"/>
    <w:rsid w:val="005A4080"/>
    <w:rsid w:val="005D795D"/>
    <w:rsid w:val="006804A3"/>
    <w:rsid w:val="006A59C9"/>
    <w:rsid w:val="00780572"/>
    <w:rsid w:val="00830C37"/>
    <w:rsid w:val="00852736"/>
    <w:rsid w:val="008B5488"/>
    <w:rsid w:val="008E30DB"/>
    <w:rsid w:val="00913D49"/>
    <w:rsid w:val="00B635C1"/>
    <w:rsid w:val="00BD3DAC"/>
    <w:rsid w:val="00C32A71"/>
    <w:rsid w:val="00CF2F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4A82F7"/>
  <w15:docId w15:val="{942F3BBD-D738-4336-97B5-6DEF05A67B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5273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52736"/>
    <w:pPr>
      <w:suppressAutoHyphens/>
      <w:autoSpaceDE w:val="0"/>
      <w:spacing w:after="0" w:line="240" w:lineRule="auto"/>
      <w:ind w:firstLine="720"/>
    </w:pPr>
    <w:rPr>
      <w:rFonts w:ascii="Arial" w:eastAsia="Times New Roman" w:hAnsi="Arial" w:cs="Arial"/>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F2D435447CEE6B23E7C0807A1B1028E02DBC27CB77E4C7A06866BA344A8DCD551EAE4DAFD4497CF42EB6DBC27D2DC457C976AB799ECA7DE22EB6ADCwAL5M" TargetMode="External"/><Relationship Id="rId13" Type="http://schemas.openxmlformats.org/officeDocument/2006/relationships/hyperlink" Target="consultantplus://offline/ref=BF2D435447CEE6B23E7C160AB7DD5E8706D49577B17A40295FD36DF41BF8DA8011AAE287BE0BCE9F06BE63BD26C7881C26C067B4w9LCM" TargetMode="External"/><Relationship Id="rId18" Type="http://schemas.openxmlformats.org/officeDocument/2006/relationships/hyperlink" Target="consultantplus://offline/ref=BF2D435447CEE6B23E7C0807A1B1028E02DBC27CB77E4C7A06866BA344A8DCD551EAE4DAFD4497CF42EB6DBA23D2DC457C976AB799ECA7DE22EB6ADCwAL5M" TargetMode="External"/><Relationship Id="rId3" Type="http://schemas.openxmlformats.org/officeDocument/2006/relationships/webSettings" Target="webSettings.xml"/><Relationship Id="rId21" Type="http://schemas.openxmlformats.org/officeDocument/2006/relationships/hyperlink" Target="consultantplus://offline/ref=BF2D435447CEE6B23E7C0807A1B1028E02DBC27CB77E4C7A06866BA344A8DCD551EAE4DAFD4497CF42EB6DBB28D2DC457C976AB799ECA7DE22EB6ADCwAL5M" TargetMode="External"/><Relationship Id="rId7" Type="http://schemas.openxmlformats.org/officeDocument/2006/relationships/hyperlink" Target="consultantplus://offline/ref=BF2D435447CEE6B23E7C160AB7DD5E8706D59C76B57F40295FD36DF41BF8DA8003AABA83BF0684CE4AF56CBC22wDLAM" TargetMode="External"/><Relationship Id="rId12" Type="http://schemas.openxmlformats.org/officeDocument/2006/relationships/hyperlink" Target="consultantplus://offline/ref=BF2D435447CEE6B23E7C0807A1B1028E02DBC27CB77E4C7A06866BA344A8DCD551EAE4DAFD4497CF42EB6DB820D2DC457C976AB799ECA7DE22EB6ADCwAL5M" TargetMode="External"/><Relationship Id="rId17" Type="http://schemas.openxmlformats.org/officeDocument/2006/relationships/hyperlink" Target="consultantplus://offline/ref=BF2D435447CEE6B23E7C0807A1B1028E02DBC27CB77E4C7A06866BA344A8DCD551EAE4DAFD4497CF42EB6DB928D2DC457C976AB799ECA7DE22EB6ADCwAL5M"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consultantplus://offline/ref=BF2D435447CEE6B23E7C0807A1B1028E02DBC27CB77E4C7A06866BA344A8DCD551EAE4DAFD4497CF42EB6DB923D2DC457C976AB799ECA7DE22EB6ADCwAL5M" TargetMode="External"/><Relationship Id="rId20" Type="http://schemas.openxmlformats.org/officeDocument/2006/relationships/hyperlink" Target="consultantplus://offline/ref=BF2D435447CEE6B23E7C160AB7DD5E8701D09971BE7A40295FD36DF41BF8DA8003AABA83BF0684CE4AF56CBC22wDLAM" TargetMode="External"/><Relationship Id="rId1" Type="http://schemas.openxmlformats.org/officeDocument/2006/relationships/styles" Target="styles.xml"/><Relationship Id="rId6" Type="http://schemas.openxmlformats.org/officeDocument/2006/relationships/hyperlink" Target="consultantplus://offline/ref=BF2D435447CEE6B23E7C0807A1B1028E02DBC27CB77E4C7A06866BA344A8DCD551EAE4DAFD4497CF42EB6FBB23D2DC457C976AB799ECA7DE22EB6ADCwAL5M" TargetMode="External"/><Relationship Id="rId11" Type="http://schemas.openxmlformats.org/officeDocument/2006/relationships/hyperlink" Target="consultantplus://offline/ref=BF2D435447CEE6B23E7C0807A1B1028E02DBC27CB77E4C7A06866BA344A8DCD551EAE4DAFD4497CF42EB6DBF25D2DC457C976AB799ECA7DE22EB6ADCwAL5M" TargetMode="External"/><Relationship Id="rId24" Type="http://schemas.openxmlformats.org/officeDocument/2006/relationships/fontTable" Target="fontTable.xml"/><Relationship Id="rId5" Type="http://schemas.openxmlformats.org/officeDocument/2006/relationships/hyperlink" Target="consultantplus://offline/ref=BF2D435447CEE6B23E7C160AB7DD5E8706D59C76B57A40295FD36DF41BF8DA8011AAE28FBE009ACD47E03AED648C85153EDC67BE81F0A7D4w3LFM" TargetMode="External"/><Relationship Id="rId15" Type="http://schemas.openxmlformats.org/officeDocument/2006/relationships/hyperlink" Target="consultantplus://offline/ref=BF2D435447CEE6B23E7C0807A1B1028E02DBC27CB77E4C7A06866BA344A8DCD551EAE4DAFD4497CF42EB6DB827D2DC457C976AB799ECA7DE22EB6ADCwAL5M" TargetMode="External"/><Relationship Id="rId23" Type="http://schemas.openxmlformats.org/officeDocument/2006/relationships/hyperlink" Target="consultantplus://offline/ref=BF2D435447CEE6B23E7C0807A1B1028E02DBC27CB77E4C7A06866BA344A8DCD551EAE4DAFD4497CF42EB6DB525D2DC457C976AB799ECA7DE22EB6ADCwAL5M" TargetMode="External"/><Relationship Id="rId10" Type="http://schemas.openxmlformats.org/officeDocument/2006/relationships/hyperlink" Target="consultantplus://offline/ref=BF2D435447CEE6B23E7C0807A1B1028E02DBC27CB77E4C7A06866BA344A8DCD551EAE4DAFD4497CF42EB6DBE20D2DC457C976AB799ECA7DE22EB6ADCwAL5M" TargetMode="External"/><Relationship Id="rId19" Type="http://schemas.openxmlformats.org/officeDocument/2006/relationships/hyperlink" Target="consultantplus://offline/ref=BF2D435447CEE6B23E7C0807A1B1028E02DBC27CB77E4C7A06866BA344A8DCD551EAE4DAFD4497CF42EB6DBA28D2DC457C976AB799ECA7DE22EB6ADCwAL5M" TargetMode="External"/><Relationship Id="rId4" Type="http://schemas.openxmlformats.org/officeDocument/2006/relationships/hyperlink" Target="consultantplus://offline/ref=BF2D435447CEE6B23E7C0807A1B1028E02DBC27CB77E4C7A06866BA344A8DCD551EAE4DAFD4497CF42EB6FB820D2DC457C976AB799ECA7DE22EB6ADCwAL5M" TargetMode="External"/><Relationship Id="rId9" Type="http://schemas.openxmlformats.org/officeDocument/2006/relationships/hyperlink" Target="consultantplus://offline/ref=BF2D435447CEE6B23E7C0807A1B1028E02DBC27CB77E4C7A06866BA344A8DCD551EAE4DAFD4497CF42EB6DBC29D2DC457C976AB799ECA7DE22EB6ADCwAL5M" TargetMode="External"/><Relationship Id="rId14" Type="http://schemas.openxmlformats.org/officeDocument/2006/relationships/hyperlink" Target="consultantplus://offline/ref=BF2D435447CEE6B23E7C0807A1B1028E02DBC27CB77E4C7A06866BA344A8DCD551EAE4DAFD4497CF42EB6DB825D2DC457C976AB799ECA7DE22EB6ADCwAL5M" TargetMode="External"/><Relationship Id="rId22" Type="http://schemas.openxmlformats.org/officeDocument/2006/relationships/hyperlink" Target="consultantplus://offline/ref=BF2D435447CEE6B23E7C0807A1B1028E02DBC27CB77E4C7A06866BA344A8DCD551EAE4DAFD4497CF42EB6DB425D2DC457C976AB799ECA7DE22EB6ADCwAL5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15</Pages>
  <Words>4620</Words>
  <Characters>26334</Characters>
  <Application>Microsoft Office Word</Application>
  <DocSecurity>0</DocSecurity>
  <Lines>219</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adm-t</dc:creator>
  <cp:lastModifiedBy>Соболева Яна Анатольевна</cp:lastModifiedBy>
  <cp:revision>2</cp:revision>
  <dcterms:created xsi:type="dcterms:W3CDTF">2025-05-27T11:07:00Z</dcterms:created>
  <dcterms:modified xsi:type="dcterms:W3CDTF">2025-05-27T11:07:00Z</dcterms:modified>
</cp:coreProperties>
</file>